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3A98" w:rsidRDefault="004E3A98" w:rsidP="004E3A98">
      <w:pPr>
        <w:widowControl/>
        <w:spacing w:line="360" w:lineRule="auto"/>
        <w:jc w:val="center"/>
        <w:rPr>
          <w:rFonts w:asciiTheme="minorHAnsi" w:eastAsiaTheme="majorEastAsia" w:hAnsiTheme="minorHAnsi" w:cstheme="minorHAnsi"/>
          <w:b/>
          <w:kern w:val="0"/>
          <w:sz w:val="32"/>
          <w:szCs w:val="21"/>
        </w:rPr>
      </w:pPr>
      <w:r>
        <w:rPr>
          <w:rFonts w:asciiTheme="minorHAnsi" w:eastAsiaTheme="majorEastAsia" w:hAnsiTheme="minorHAnsi" w:cstheme="minorHAnsi" w:hint="eastAsia"/>
          <w:b/>
          <w:kern w:val="0"/>
          <w:sz w:val="32"/>
          <w:szCs w:val="21"/>
        </w:rPr>
        <w:t>全美国际教育协会</w:t>
      </w:r>
    </w:p>
    <w:p w:rsidR="00731CD1" w:rsidRDefault="00186675">
      <w:pPr>
        <w:widowControl/>
        <w:spacing w:line="360" w:lineRule="auto"/>
        <w:jc w:val="center"/>
        <w:rPr>
          <w:rFonts w:asciiTheme="minorHAnsi" w:eastAsiaTheme="majorEastAsia" w:hAnsiTheme="minorHAnsi" w:cstheme="minorHAnsi"/>
          <w:b/>
          <w:kern w:val="0"/>
          <w:sz w:val="32"/>
          <w:szCs w:val="21"/>
        </w:rPr>
      </w:pPr>
      <w:r>
        <w:rPr>
          <w:rFonts w:asciiTheme="minorHAnsi" w:eastAsiaTheme="majorEastAsia" w:hAnsiTheme="minorHAnsi" w:cstheme="minorHAnsi"/>
          <w:b/>
          <w:kern w:val="0"/>
          <w:sz w:val="32"/>
          <w:szCs w:val="21"/>
        </w:rPr>
        <w:t>澳大利亚阿德莱德大学</w:t>
      </w:r>
    </w:p>
    <w:p w:rsidR="00731CD1" w:rsidRDefault="00186675" w:rsidP="004E3A98">
      <w:pPr>
        <w:widowControl/>
        <w:spacing w:line="360" w:lineRule="auto"/>
        <w:jc w:val="center"/>
        <w:rPr>
          <w:rFonts w:asciiTheme="minorHAnsi" w:eastAsiaTheme="majorEastAsia" w:hAnsiTheme="minorHAnsi" w:cstheme="minorHAnsi"/>
          <w:b/>
          <w:kern w:val="0"/>
          <w:sz w:val="32"/>
          <w:szCs w:val="21"/>
        </w:rPr>
      </w:pPr>
      <w:r>
        <w:rPr>
          <w:rFonts w:asciiTheme="minorHAnsi" w:eastAsiaTheme="majorEastAsia" w:hAnsiTheme="minorHAnsi" w:cstheme="minorHAnsi"/>
          <w:b/>
          <w:kern w:val="0"/>
          <w:sz w:val="32"/>
          <w:szCs w:val="21"/>
        </w:rPr>
        <w:t>英语与</w:t>
      </w:r>
      <w:r>
        <w:rPr>
          <w:rFonts w:asciiTheme="minorHAnsi" w:eastAsiaTheme="majorEastAsia" w:hAnsiTheme="minorHAnsi" w:cstheme="minorHAnsi" w:hint="eastAsia"/>
          <w:b/>
          <w:kern w:val="0"/>
          <w:sz w:val="32"/>
          <w:szCs w:val="21"/>
        </w:rPr>
        <w:t>研究</w:t>
      </w:r>
      <w:r>
        <w:rPr>
          <w:rFonts w:asciiTheme="minorHAnsi" w:eastAsiaTheme="majorEastAsia" w:hAnsiTheme="minorHAnsi" w:cstheme="minorHAnsi"/>
          <w:b/>
          <w:kern w:val="0"/>
          <w:sz w:val="32"/>
          <w:szCs w:val="21"/>
        </w:rPr>
        <w:t>技能访学项目选拔通知</w:t>
      </w:r>
    </w:p>
    <w:p w:rsidR="00731CD1" w:rsidRPr="00954F14" w:rsidRDefault="00186675" w:rsidP="00954F14">
      <w:pPr>
        <w:widowControl/>
        <w:spacing w:line="360" w:lineRule="auto"/>
        <w:jc w:val="center"/>
        <w:rPr>
          <w:rFonts w:asciiTheme="minorHAnsi" w:eastAsiaTheme="majorEastAsia" w:hAnsiTheme="minorHAnsi" w:cstheme="minorHAnsi"/>
          <w:kern w:val="0"/>
          <w:szCs w:val="21"/>
        </w:rPr>
      </w:pPr>
      <w:r>
        <w:rPr>
          <w:rFonts w:asciiTheme="minorHAnsi" w:eastAsiaTheme="majorEastAsia" w:hAnsiTheme="minorHAnsi" w:cstheme="minorHAnsi"/>
          <w:kern w:val="0"/>
          <w:szCs w:val="21"/>
        </w:rPr>
        <w:t>（</w:t>
      </w:r>
      <w:r>
        <w:rPr>
          <w:rFonts w:asciiTheme="minorHAnsi" w:hAnsiTheme="minorHAnsi" w:cs="Calibri"/>
          <w:kern w:val="0"/>
          <w:szCs w:val="21"/>
        </w:rPr>
        <w:t>2018</w:t>
      </w:r>
      <w:r>
        <w:rPr>
          <w:rFonts w:asciiTheme="minorHAnsi" w:hAnsiTheme="minorHAnsi" w:cs="Calibri"/>
          <w:kern w:val="0"/>
          <w:szCs w:val="21"/>
        </w:rPr>
        <w:t>年寒假</w:t>
      </w:r>
      <w:r>
        <w:rPr>
          <w:rFonts w:asciiTheme="minorHAnsi" w:eastAsiaTheme="majorEastAsia" w:hAnsiTheme="minorHAnsi" w:cstheme="minorHAnsi"/>
          <w:kern w:val="0"/>
          <w:szCs w:val="21"/>
        </w:rPr>
        <w:t>）</w:t>
      </w:r>
    </w:p>
    <w:p w:rsidR="00731CD1" w:rsidRDefault="00731CD1">
      <w:pPr>
        <w:widowControl/>
        <w:spacing w:line="360" w:lineRule="auto"/>
        <w:rPr>
          <w:rFonts w:asciiTheme="minorHAnsi" w:eastAsiaTheme="majorEastAsia" w:hAnsiTheme="minorHAnsi" w:cstheme="minorHAnsi"/>
          <w:color w:val="000000"/>
          <w:szCs w:val="21"/>
        </w:rPr>
      </w:pPr>
    </w:p>
    <w:p w:rsidR="00731CD1" w:rsidRDefault="00186675">
      <w:pPr>
        <w:widowControl/>
        <w:numPr>
          <w:ilvl w:val="0"/>
          <w:numId w:val="1"/>
        </w:numPr>
        <w:spacing w:line="360" w:lineRule="auto"/>
        <w:rPr>
          <w:rFonts w:asciiTheme="minorHAnsi" w:eastAsiaTheme="majorEastAsia" w:hAnsiTheme="minorHAnsi" w:cstheme="minorHAnsi"/>
          <w:b/>
          <w:bCs/>
          <w:kern w:val="0"/>
          <w:szCs w:val="21"/>
        </w:rPr>
      </w:pPr>
      <w:r>
        <w:rPr>
          <w:rFonts w:asciiTheme="minorHAnsi" w:eastAsiaTheme="majorEastAsia" w:hAnsiTheme="minorHAnsi" w:cstheme="minorHAnsi"/>
          <w:b/>
          <w:bCs/>
          <w:kern w:val="0"/>
          <w:szCs w:val="21"/>
        </w:rPr>
        <w:t>项目介绍</w:t>
      </w:r>
    </w:p>
    <w:p w:rsidR="00731CD1" w:rsidRDefault="00186675">
      <w:pPr>
        <w:widowControl/>
        <w:spacing w:line="360" w:lineRule="auto"/>
        <w:rPr>
          <w:rFonts w:asciiTheme="minorHAnsi" w:eastAsiaTheme="majorEastAsia" w:hAnsiTheme="minorHAnsi" w:cstheme="minorHAnsi"/>
          <w:b/>
          <w:bCs/>
          <w:kern w:val="0"/>
          <w:szCs w:val="21"/>
        </w:rPr>
      </w:pPr>
      <w:r>
        <w:rPr>
          <w:rFonts w:asciiTheme="minorHAnsi" w:eastAsiaTheme="majorEastAsia" w:hAnsiTheme="minorHAnsi" w:cstheme="minorHAnsi"/>
          <w:b/>
          <w:bCs/>
          <w:kern w:val="0"/>
          <w:szCs w:val="21"/>
        </w:rPr>
        <w:t>1</w:t>
      </w:r>
      <w:r>
        <w:rPr>
          <w:rFonts w:asciiTheme="minorHAnsi" w:eastAsiaTheme="majorEastAsia" w:hAnsiTheme="minorHAnsi" w:cstheme="minorHAnsi"/>
          <w:b/>
          <w:bCs/>
          <w:kern w:val="0"/>
          <w:szCs w:val="21"/>
        </w:rPr>
        <w:t>、</w:t>
      </w:r>
      <w:r>
        <w:rPr>
          <w:rFonts w:asciiTheme="minorHAnsi" w:hAnsiTheme="minorHAnsi" w:cs="Calibri"/>
          <w:b/>
          <w:szCs w:val="21"/>
        </w:rPr>
        <w:t>阿德莱德</w:t>
      </w:r>
      <w:r>
        <w:rPr>
          <w:rFonts w:asciiTheme="minorHAnsi" w:eastAsiaTheme="majorEastAsia" w:hAnsiTheme="minorHAnsi" w:cstheme="minorHAnsi"/>
          <w:b/>
          <w:bCs/>
          <w:kern w:val="0"/>
          <w:szCs w:val="21"/>
        </w:rPr>
        <w:t>大学简介</w:t>
      </w:r>
    </w:p>
    <w:p w:rsidR="00731CD1" w:rsidRDefault="00186675">
      <w:pPr>
        <w:widowControl/>
        <w:spacing w:line="360" w:lineRule="auto"/>
        <w:ind w:firstLineChars="200" w:firstLine="420"/>
        <w:rPr>
          <w:rFonts w:asciiTheme="minorHAnsi" w:hAnsiTheme="minorHAnsi" w:cs="Arial"/>
          <w:color w:val="333333"/>
          <w:szCs w:val="21"/>
          <w:shd w:val="clear" w:color="auto" w:fill="FFFFFF"/>
        </w:rPr>
      </w:pPr>
      <w:r>
        <w:rPr>
          <w:rFonts w:asciiTheme="minorHAnsi" w:hAnsiTheme="minorHAnsi" w:cs="Arial"/>
          <w:color w:val="333333"/>
          <w:szCs w:val="21"/>
          <w:shd w:val="clear" w:color="auto" w:fill="FFFFFF"/>
        </w:rPr>
        <w:t>阿德莱德大学（</w:t>
      </w:r>
      <w:r>
        <w:rPr>
          <w:rFonts w:asciiTheme="minorHAnsi" w:hAnsiTheme="minorHAnsi" w:cs="Arial"/>
          <w:color w:val="333333"/>
          <w:szCs w:val="21"/>
          <w:shd w:val="clear" w:color="auto" w:fill="FFFFFF"/>
        </w:rPr>
        <w:t xml:space="preserve">The University of Adelaide) </w:t>
      </w:r>
      <w:r>
        <w:rPr>
          <w:rFonts w:asciiTheme="minorHAnsi" w:hAnsiTheme="minorHAnsi" w:cs="Arial"/>
          <w:color w:val="333333"/>
          <w:szCs w:val="21"/>
          <w:shd w:val="clear" w:color="auto" w:fill="FFFFFF"/>
        </w:rPr>
        <w:t>建校于</w:t>
      </w:r>
      <w:r>
        <w:rPr>
          <w:rFonts w:asciiTheme="minorHAnsi" w:hAnsiTheme="minorHAnsi" w:cs="Arial"/>
          <w:color w:val="333333"/>
          <w:szCs w:val="21"/>
          <w:shd w:val="clear" w:color="auto" w:fill="FFFFFF"/>
        </w:rPr>
        <w:t>1874</w:t>
      </w:r>
      <w:r>
        <w:rPr>
          <w:rFonts w:asciiTheme="minorHAnsi" w:hAnsiTheme="minorHAnsi" w:cs="Arial"/>
          <w:color w:val="333333"/>
          <w:szCs w:val="21"/>
          <w:shd w:val="clear" w:color="auto" w:fill="FFFFFF"/>
        </w:rPr>
        <w:t>年，是澳大利亚教育史上第三悠久的大学。作为一所著名的公立大学，阿德莱德大学也是澳大利亚菁英大学集团</w:t>
      </w:r>
      <w:r>
        <w:rPr>
          <w:rFonts w:asciiTheme="minorHAnsi" w:hAnsiTheme="minorHAnsi" w:cs="Arial"/>
          <w:color w:val="333333"/>
          <w:szCs w:val="21"/>
          <w:shd w:val="clear" w:color="auto" w:fill="FFFFFF"/>
        </w:rPr>
        <w:t xml:space="preserve"> Group of Eight </w:t>
      </w:r>
      <w:r>
        <w:rPr>
          <w:rFonts w:asciiTheme="minorHAnsi" w:hAnsiTheme="minorHAnsi" w:cs="Arial"/>
          <w:color w:val="333333"/>
          <w:szCs w:val="21"/>
          <w:shd w:val="clear" w:color="auto" w:fill="FFFFFF"/>
        </w:rPr>
        <w:t>（八大名校联盟）的成员之一。</w:t>
      </w:r>
    </w:p>
    <w:p w:rsidR="00731CD1" w:rsidRDefault="00186675">
      <w:pPr>
        <w:spacing w:line="360" w:lineRule="auto"/>
        <w:ind w:firstLineChars="200" w:firstLine="420"/>
        <w:rPr>
          <w:rFonts w:asciiTheme="minorHAnsi" w:hAnsiTheme="minorHAnsi" w:cs="Arial"/>
          <w:color w:val="333333"/>
          <w:szCs w:val="21"/>
          <w:shd w:val="clear" w:color="auto" w:fill="FFFFFF"/>
        </w:rPr>
      </w:pPr>
      <w:r>
        <w:rPr>
          <w:rFonts w:asciiTheme="minorHAnsi" w:hAnsiTheme="minorHAnsi" w:cs="Arial"/>
          <w:color w:val="333333"/>
          <w:szCs w:val="21"/>
          <w:shd w:val="clear" w:color="auto" w:fill="FFFFFF"/>
        </w:rPr>
        <w:t>在</w:t>
      </w:r>
      <w:r>
        <w:rPr>
          <w:rFonts w:asciiTheme="minorHAnsi" w:hAnsiTheme="minorHAnsi" w:cs="Arial"/>
          <w:color w:val="333333"/>
          <w:szCs w:val="21"/>
          <w:shd w:val="clear" w:color="auto" w:fill="FFFFFF"/>
        </w:rPr>
        <w:t>2018</w:t>
      </w:r>
      <w:r>
        <w:rPr>
          <w:rFonts w:asciiTheme="minorHAnsi" w:hAnsiTheme="minorHAnsi" w:cs="Arial"/>
          <w:color w:val="333333"/>
          <w:szCs w:val="21"/>
          <w:shd w:val="clear" w:color="auto" w:fill="FFFFFF"/>
        </w:rPr>
        <w:t>最新的</w:t>
      </w:r>
      <w:r>
        <w:rPr>
          <w:rFonts w:asciiTheme="minorHAnsi" w:hAnsiTheme="minorHAnsi" w:cs="Arial"/>
          <w:color w:val="333333"/>
          <w:szCs w:val="21"/>
          <w:shd w:val="clear" w:color="auto" w:fill="FFFFFF"/>
        </w:rPr>
        <w:t>QS</w:t>
      </w:r>
      <w:r>
        <w:rPr>
          <w:rFonts w:asciiTheme="minorHAnsi" w:hAnsiTheme="minorHAnsi" w:cs="Arial"/>
          <w:color w:val="333333"/>
          <w:szCs w:val="21"/>
          <w:shd w:val="clear" w:color="auto" w:fill="FFFFFF"/>
        </w:rPr>
        <w:t>世界大学综合排名中，阿德莱德大学位列第</w:t>
      </w:r>
      <w:r>
        <w:rPr>
          <w:rFonts w:asciiTheme="minorHAnsi" w:hAnsiTheme="minorHAnsi" w:cs="Arial"/>
          <w:color w:val="333333"/>
          <w:szCs w:val="21"/>
          <w:shd w:val="clear" w:color="auto" w:fill="FFFFFF"/>
        </w:rPr>
        <w:t>109</w:t>
      </w:r>
      <w:r>
        <w:rPr>
          <w:rFonts w:asciiTheme="minorHAnsi" w:hAnsiTheme="minorHAnsi" w:cs="Arial"/>
          <w:color w:val="333333"/>
          <w:szCs w:val="21"/>
          <w:shd w:val="clear" w:color="auto" w:fill="FFFFFF"/>
        </w:rPr>
        <w:t>。澳大利亚历史上共有</w:t>
      </w:r>
      <w:r>
        <w:rPr>
          <w:rFonts w:asciiTheme="minorHAnsi" w:hAnsiTheme="minorHAnsi" w:cs="Arial"/>
          <w:color w:val="333333"/>
          <w:szCs w:val="21"/>
          <w:shd w:val="clear" w:color="auto" w:fill="FFFFFF"/>
        </w:rPr>
        <w:t>9</w:t>
      </w:r>
      <w:r>
        <w:rPr>
          <w:rFonts w:asciiTheme="minorHAnsi" w:hAnsiTheme="minorHAnsi" w:cs="Arial"/>
          <w:color w:val="333333"/>
          <w:szCs w:val="21"/>
          <w:shd w:val="clear" w:color="auto" w:fill="FFFFFF"/>
        </w:rPr>
        <w:t>位诺贝尔奖获得者，其中有</w:t>
      </w:r>
      <w:r>
        <w:rPr>
          <w:rFonts w:asciiTheme="minorHAnsi" w:hAnsiTheme="minorHAnsi" w:cs="Arial"/>
          <w:color w:val="333333"/>
          <w:szCs w:val="21"/>
          <w:shd w:val="clear" w:color="auto" w:fill="FFFFFF"/>
        </w:rPr>
        <w:t>5</w:t>
      </w:r>
      <w:r>
        <w:rPr>
          <w:rFonts w:asciiTheme="minorHAnsi" w:hAnsiTheme="minorHAnsi" w:cs="Arial"/>
          <w:color w:val="333333"/>
          <w:szCs w:val="21"/>
          <w:shd w:val="clear" w:color="auto" w:fill="FFFFFF"/>
        </w:rPr>
        <w:t>位来自阿德莱德大学。就创新和前瞻性而言，阿德莱德大学具备显著优势的领域包括：酿酒与食品、健康科学、</w:t>
      </w:r>
      <w:hyperlink r:id="rId9" w:tgtFrame="_blank" w:history="1">
        <w:r>
          <w:rPr>
            <w:rFonts w:asciiTheme="minorHAnsi" w:hAnsiTheme="minorHAnsi"/>
            <w:color w:val="333333"/>
          </w:rPr>
          <w:t>生物科学</w:t>
        </w:r>
      </w:hyperlink>
      <w:r>
        <w:rPr>
          <w:rFonts w:asciiTheme="minorHAnsi" w:hAnsiTheme="minorHAnsi" w:cs="Arial"/>
          <w:color w:val="333333"/>
          <w:szCs w:val="21"/>
          <w:shd w:val="clear" w:color="auto" w:fill="FFFFFF"/>
        </w:rPr>
        <w:t>、物理科学、信息技术与电信、环境科学和社会科学。</w:t>
      </w:r>
    </w:p>
    <w:p w:rsidR="00731CD1" w:rsidRDefault="00186675">
      <w:pPr>
        <w:spacing w:line="360" w:lineRule="auto"/>
        <w:ind w:firstLineChars="200" w:firstLine="420"/>
        <w:rPr>
          <w:rFonts w:asciiTheme="minorHAnsi" w:hAnsiTheme="minorHAnsi" w:cs="Arial"/>
          <w:color w:val="333333"/>
          <w:szCs w:val="21"/>
          <w:shd w:val="clear" w:color="auto" w:fill="FFFFFF"/>
        </w:rPr>
      </w:pPr>
      <w:r>
        <w:rPr>
          <w:rFonts w:asciiTheme="minorHAnsi" w:hAnsiTheme="minorHAnsi" w:cs="Arial"/>
          <w:color w:val="333333"/>
          <w:szCs w:val="21"/>
          <w:shd w:val="clear" w:color="auto" w:fill="FFFFFF"/>
        </w:rPr>
        <w:t>阿德莱德大学的英语语言中心（</w:t>
      </w:r>
      <w:r>
        <w:rPr>
          <w:rFonts w:asciiTheme="minorHAnsi" w:hAnsiTheme="minorHAnsi" w:cs="Arial"/>
          <w:color w:val="333333"/>
          <w:szCs w:val="21"/>
          <w:shd w:val="clear" w:color="auto" w:fill="FFFFFF"/>
        </w:rPr>
        <w:t>ELC</w:t>
      </w:r>
      <w:r>
        <w:rPr>
          <w:rFonts w:asciiTheme="minorHAnsi" w:hAnsiTheme="minorHAnsi" w:cs="Arial"/>
          <w:color w:val="333333"/>
          <w:szCs w:val="21"/>
          <w:shd w:val="clear" w:color="auto" w:fill="FFFFFF"/>
        </w:rPr>
        <w:t>）隶属于职业与继续教育中心（</w:t>
      </w:r>
      <w:r>
        <w:rPr>
          <w:rFonts w:asciiTheme="minorHAnsi" w:hAnsiTheme="minorHAnsi" w:cs="Arial"/>
          <w:color w:val="333333"/>
          <w:szCs w:val="21"/>
          <w:shd w:val="clear" w:color="auto" w:fill="FFFFFF"/>
        </w:rPr>
        <w:t>Centre for Professional &amp; Continuing Education</w:t>
      </w:r>
      <w:r>
        <w:rPr>
          <w:rFonts w:asciiTheme="minorHAnsi" w:hAnsiTheme="minorHAnsi" w:cs="Arial"/>
          <w:color w:val="333333"/>
          <w:szCs w:val="21"/>
          <w:shd w:val="clear" w:color="auto" w:fill="FFFFFF"/>
        </w:rPr>
        <w:t>，相当于美国大学中的</w:t>
      </w:r>
      <w:r>
        <w:rPr>
          <w:rFonts w:asciiTheme="minorHAnsi" w:hAnsiTheme="minorHAnsi" w:cs="Arial"/>
          <w:color w:val="333333"/>
          <w:szCs w:val="21"/>
          <w:shd w:val="clear" w:color="auto" w:fill="FFFFFF"/>
        </w:rPr>
        <w:t>Extension</w:t>
      </w:r>
      <w:r>
        <w:rPr>
          <w:rFonts w:asciiTheme="minorHAnsi" w:hAnsiTheme="minorHAnsi" w:cs="Arial"/>
          <w:color w:val="333333"/>
          <w:szCs w:val="21"/>
          <w:shd w:val="clear" w:color="auto" w:fill="FFFFFF"/>
        </w:rPr>
        <w:t>或</w:t>
      </w:r>
      <w:r>
        <w:rPr>
          <w:rFonts w:asciiTheme="minorHAnsi" w:hAnsiTheme="minorHAnsi" w:cs="Calibri"/>
        </w:rPr>
        <w:t>Continuing Education</w:t>
      </w:r>
      <w:r>
        <w:rPr>
          <w:rFonts w:asciiTheme="minorHAnsi" w:hAnsiTheme="minorHAnsi" w:cs="Calibri"/>
        </w:rPr>
        <w:t>部门</w:t>
      </w:r>
      <w:r>
        <w:rPr>
          <w:rFonts w:asciiTheme="minorHAnsi" w:hAnsiTheme="minorHAnsi" w:cs="Arial"/>
          <w:color w:val="333333"/>
          <w:szCs w:val="21"/>
          <w:shd w:val="clear" w:color="auto" w:fill="FFFFFF"/>
        </w:rPr>
        <w:t>）。</w:t>
      </w:r>
      <w:r>
        <w:rPr>
          <w:rFonts w:asciiTheme="minorHAnsi" w:hAnsiTheme="minorHAnsi" w:cs="Arial"/>
          <w:color w:val="333333"/>
          <w:szCs w:val="21"/>
          <w:shd w:val="clear" w:color="auto" w:fill="FFFFFF"/>
        </w:rPr>
        <w:t>ELC</w:t>
      </w:r>
      <w:r>
        <w:rPr>
          <w:rFonts w:asciiTheme="minorHAnsi" w:hAnsiTheme="minorHAnsi" w:cs="Arial"/>
          <w:color w:val="333333"/>
          <w:szCs w:val="21"/>
          <w:shd w:val="clear" w:color="auto" w:fill="FFFFFF"/>
        </w:rPr>
        <w:t>为国际学生或访团开设一系列丰富的语言项目，包括学术英语项目、文化项目、英语教师培训项目（</w:t>
      </w:r>
      <w:r>
        <w:rPr>
          <w:rFonts w:asciiTheme="minorHAnsi" w:hAnsiTheme="minorHAnsi" w:cs="Arial"/>
          <w:color w:val="333333"/>
          <w:szCs w:val="21"/>
          <w:shd w:val="clear" w:color="auto" w:fill="FFFFFF"/>
        </w:rPr>
        <w:t>TESOL</w:t>
      </w:r>
      <w:r>
        <w:rPr>
          <w:rFonts w:asciiTheme="minorHAnsi" w:hAnsiTheme="minorHAnsi" w:cs="Arial"/>
          <w:color w:val="333333"/>
          <w:szCs w:val="21"/>
          <w:shd w:val="clear" w:color="auto" w:fill="FFFFFF"/>
        </w:rPr>
        <w:t>）以及定制访学项目。</w:t>
      </w:r>
    </w:p>
    <w:p w:rsidR="00731CD1" w:rsidRDefault="00186675">
      <w:pPr>
        <w:spacing w:line="360" w:lineRule="auto"/>
        <w:ind w:firstLineChars="200" w:firstLine="420"/>
        <w:rPr>
          <w:rFonts w:asciiTheme="minorHAnsi" w:hAnsiTheme="minorHAnsi" w:cs="Arial"/>
          <w:color w:val="333333"/>
          <w:szCs w:val="21"/>
          <w:shd w:val="clear" w:color="auto" w:fill="FFFFFF"/>
        </w:rPr>
      </w:pPr>
      <w:r>
        <w:rPr>
          <w:rFonts w:asciiTheme="minorHAnsi" w:hAnsiTheme="minorHAnsi" w:cs="Arial"/>
          <w:color w:val="333333"/>
          <w:szCs w:val="21"/>
          <w:shd w:val="clear" w:color="auto" w:fill="FFFFFF"/>
        </w:rPr>
        <w:t>阿德莱德是一座港口城市，南澳大利亚州首府，风景优美，气候温和宜人，治安秩序良好，在英国《经济学家》</w:t>
      </w:r>
      <w:r>
        <w:rPr>
          <w:rFonts w:asciiTheme="minorHAnsi" w:hAnsiTheme="minorHAnsi" w:cs="Arial"/>
          <w:color w:val="333333"/>
          <w:szCs w:val="21"/>
          <w:shd w:val="clear" w:color="auto" w:fill="FFFFFF"/>
        </w:rPr>
        <w:t xml:space="preserve"> “2016</w:t>
      </w:r>
      <w:r>
        <w:rPr>
          <w:rFonts w:asciiTheme="minorHAnsi" w:hAnsiTheme="minorHAnsi" w:cs="Arial"/>
          <w:color w:val="333333"/>
          <w:szCs w:val="21"/>
          <w:shd w:val="clear" w:color="auto" w:fill="FFFFFF"/>
        </w:rPr>
        <w:t>年世界最适宜人类居住城市</w:t>
      </w:r>
      <w:r>
        <w:rPr>
          <w:rFonts w:asciiTheme="minorHAnsi" w:hAnsiTheme="minorHAnsi" w:cs="Arial"/>
          <w:color w:val="333333"/>
          <w:szCs w:val="21"/>
          <w:shd w:val="clear" w:color="auto" w:fill="FFFFFF"/>
        </w:rPr>
        <w:t>”</w:t>
      </w:r>
      <w:r>
        <w:rPr>
          <w:rFonts w:asciiTheme="minorHAnsi" w:hAnsiTheme="minorHAnsi" w:cs="Arial"/>
          <w:color w:val="333333"/>
          <w:szCs w:val="21"/>
          <w:shd w:val="clear" w:color="auto" w:fill="FFFFFF"/>
        </w:rPr>
        <w:t>榜单中，阿德莱德位列第</w:t>
      </w:r>
      <w:r>
        <w:rPr>
          <w:rFonts w:asciiTheme="minorHAnsi" w:hAnsiTheme="minorHAnsi" w:cs="Arial"/>
          <w:color w:val="333333"/>
          <w:szCs w:val="21"/>
          <w:shd w:val="clear" w:color="auto" w:fill="FFFFFF"/>
        </w:rPr>
        <w:t>6</w:t>
      </w:r>
      <w:r>
        <w:rPr>
          <w:rFonts w:asciiTheme="minorHAnsi" w:hAnsiTheme="minorHAnsi" w:cs="Arial"/>
          <w:color w:val="333333"/>
          <w:szCs w:val="21"/>
          <w:shd w:val="clear" w:color="auto" w:fill="FFFFFF"/>
        </w:rPr>
        <w:t>。</w:t>
      </w:r>
      <w:r>
        <w:rPr>
          <w:rFonts w:asciiTheme="minorHAnsi" w:hAnsiTheme="minorHAnsi" w:cs="Arial"/>
          <w:color w:val="333333"/>
          <w:szCs w:val="21"/>
          <w:shd w:val="clear" w:color="auto" w:fill="FFFFFF"/>
        </w:rPr>
        <w:t xml:space="preserve"> </w:t>
      </w:r>
      <w:r>
        <w:rPr>
          <w:rFonts w:asciiTheme="minorHAnsi" w:eastAsiaTheme="majorEastAsia" w:hAnsiTheme="minorHAnsi" w:cstheme="minorHAnsi"/>
          <w:b/>
          <w:bCs/>
          <w:kern w:val="0"/>
          <w:szCs w:val="21"/>
        </w:rPr>
        <w:br/>
        <w:t>2</w:t>
      </w:r>
      <w:r>
        <w:rPr>
          <w:rFonts w:asciiTheme="minorHAnsi" w:eastAsiaTheme="majorEastAsia" w:hAnsiTheme="minorHAnsi" w:cstheme="minorHAnsi"/>
          <w:b/>
          <w:bCs/>
          <w:kern w:val="0"/>
          <w:szCs w:val="21"/>
        </w:rPr>
        <w:t>、</w:t>
      </w:r>
      <w:r>
        <w:rPr>
          <w:rFonts w:asciiTheme="minorHAnsi" w:eastAsiaTheme="majorEastAsia" w:hAnsiTheme="minorHAnsi" w:cstheme="minorHAnsi"/>
          <w:b/>
          <w:bCs/>
          <w:kern w:val="0"/>
          <w:szCs w:val="21"/>
        </w:rPr>
        <w:t xml:space="preserve"> </w:t>
      </w:r>
      <w:r>
        <w:rPr>
          <w:rFonts w:asciiTheme="minorHAnsi" w:eastAsiaTheme="majorEastAsia" w:hAnsiTheme="minorHAnsi" w:cstheme="minorHAnsi"/>
          <w:b/>
          <w:szCs w:val="21"/>
        </w:rPr>
        <w:t>访学时间及课程内容</w:t>
      </w:r>
    </w:p>
    <w:p w:rsidR="00731CD1" w:rsidRDefault="00186675">
      <w:pPr>
        <w:widowControl/>
        <w:shd w:val="clear" w:color="auto" w:fill="FFFFFF"/>
        <w:spacing w:line="360" w:lineRule="auto"/>
        <w:ind w:firstLine="480"/>
        <w:rPr>
          <w:rFonts w:asciiTheme="minorHAnsi" w:eastAsiaTheme="majorEastAsia" w:hAnsiTheme="minorHAnsi" w:cstheme="minorHAnsi"/>
          <w:kern w:val="0"/>
          <w:szCs w:val="21"/>
        </w:rPr>
      </w:pPr>
      <w:r>
        <w:rPr>
          <w:rFonts w:asciiTheme="minorHAnsi" w:eastAsiaTheme="majorEastAsia" w:hAnsiTheme="minorHAnsi" w:cstheme="minorHAnsi"/>
          <w:kern w:val="0"/>
          <w:szCs w:val="21"/>
        </w:rPr>
        <w:t>“</w:t>
      </w:r>
      <w:r>
        <w:rPr>
          <w:rFonts w:ascii="宋体" w:hAnsi="宋体" w:cs="宋体" w:hint="eastAsia"/>
          <w:b/>
          <w:kern w:val="0"/>
          <w:szCs w:val="21"/>
        </w:rPr>
        <w:t>英语与研究技能</w:t>
      </w:r>
      <w:r>
        <w:rPr>
          <w:rFonts w:asciiTheme="minorHAnsi" w:eastAsiaTheme="majorEastAsia" w:hAnsiTheme="minorHAnsi" w:cstheme="minorHAnsi"/>
          <w:kern w:val="0"/>
          <w:szCs w:val="21"/>
        </w:rPr>
        <w:t>”</w:t>
      </w:r>
      <w:r>
        <w:rPr>
          <w:rFonts w:asciiTheme="minorHAnsi" w:eastAsiaTheme="majorEastAsia" w:hAnsiTheme="minorHAnsi" w:cstheme="minorHAnsi"/>
          <w:b/>
          <w:kern w:val="0"/>
          <w:szCs w:val="21"/>
        </w:rPr>
        <w:t xml:space="preserve"> </w:t>
      </w:r>
      <w:r>
        <w:rPr>
          <w:rFonts w:ascii="宋体" w:hAnsi="宋体" w:cs="宋体" w:hint="eastAsia"/>
          <w:b/>
          <w:kern w:val="0"/>
          <w:szCs w:val="21"/>
        </w:rPr>
        <w:t>项目</w:t>
      </w:r>
      <w:r>
        <w:rPr>
          <w:rFonts w:asciiTheme="minorHAnsi" w:eastAsiaTheme="majorEastAsia" w:hAnsiTheme="minorHAnsi" w:cstheme="minorHAnsi" w:hint="eastAsia"/>
          <w:kern w:val="0"/>
          <w:szCs w:val="21"/>
        </w:rPr>
        <w:t>（</w:t>
      </w:r>
      <w:r>
        <w:rPr>
          <w:rFonts w:asciiTheme="minorHAnsi" w:eastAsiaTheme="majorEastAsia" w:hAnsiTheme="minorHAnsi" w:cstheme="minorHAnsi" w:hint="eastAsia"/>
          <w:kern w:val="0"/>
          <w:szCs w:val="21"/>
        </w:rPr>
        <w:t>English and Research Skills Program</w:t>
      </w:r>
      <w:r>
        <w:rPr>
          <w:rFonts w:asciiTheme="minorHAnsi" w:eastAsiaTheme="majorEastAsia" w:hAnsiTheme="minorHAnsi" w:cstheme="minorHAnsi" w:hint="eastAsia"/>
          <w:kern w:val="0"/>
          <w:szCs w:val="21"/>
        </w:rPr>
        <w:t>）</w:t>
      </w:r>
      <w:r>
        <w:rPr>
          <w:rFonts w:ascii="宋体" w:hAnsi="宋体" w:cs="宋体" w:hint="eastAsia"/>
          <w:kern w:val="0"/>
          <w:szCs w:val="21"/>
        </w:rPr>
        <w:t>由阿德莱德大学英语语言中心在其学术英语项目的基础上设计的一个短期访学项目，旨在帮助学生在提高英语综合运用能力的同时，提升自身在学术表述、学术研究以及学术流程与规范方面的知识与技能，从而能够更加自信地、有效地参与当今世界的学术活动。本项目不仅适合未来有意向在西方大学继续研究生学习的学生，也同样适合希望拓展深化学术沟通技巧的学生。</w:t>
      </w:r>
      <w:r>
        <w:rPr>
          <w:rFonts w:ascii="宋体" w:hAnsi="宋体" w:cs="宋体" w:hint="eastAsia"/>
          <w:color w:val="333333"/>
          <w:kern w:val="0"/>
          <w:szCs w:val="21"/>
        </w:rPr>
        <w:br/>
      </w:r>
    </w:p>
    <w:p w:rsidR="00731CD1" w:rsidRDefault="00186675">
      <w:pPr>
        <w:widowControl/>
        <w:spacing w:line="360" w:lineRule="auto"/>
        <w:ind w:firstLineChars="200" w:firstLine="420"/>
        <w:rPr>
          <w:rFonts w:asciiTheme="minorHAnsi" w:eastAsiaTheme="majorEastAsia" w:hAnsiTheme="minorHAnsi" w:cstheme="minorHAnsi"/>
          <w:szCs w:val="21"/>
        </w:rPr>
      </w:pPr>
      <w:r>
        <w:rPr>
          <w:rFonts w:ascii="宋体" w:hAnsi="宋体" w:cs="宋体" w:hint="eastAsia"/>
          <w:szCs w:val="21"/>
        </w:rPr>
        <w:lastRenderedPageBreak/>
        <w:t>课程时间</w:t>
      </w:r>
      <w:r>
        <w:rPr>
          <w:rFonts w:asciiTheme="minorHAnsi" w:eastAsiaTheme="majorEastAsia" w:hAnsiTheme="minorHAnsi" w:cstheme="minorHAnsi"/>
          <w:szCs w:val="21"/>
        </w:rPr>
        <w:t>：</w:t>
      </w:r>
      <w:r>
        <w:rPr>
          <w:rFonts w:asciiTheme="minorHAnsi" w:eastAsiaTheme="majorEastAsia" w:hAnsiTheme="minorHAnsi" w:cstheme="minorHAnsi"/>
          <w:b/>
          <w:szCs w:val="21"/>
        </w:rPr>
        <w:t>2018</w:t>
      </w:r>
      <w:r>
        <w:rPr>
          <w:rFonts w:ascii="宋体" w:hAnsi="宋体" w:cs="宋体" w:hint="eastAsia"/>
          <w:b/>
          <w:szCs w:val="21"/>
        </w:rPr>
        <w:t>年</w:t>
      </w:r>
      <w:r>
        <w:rPr>
          <w:rFonts w:asciiTheme="minorHAnsi" w:eastAsiaTheme="majorEastAsia" w:hAnsiTheme="minorHAnsi" w:cstheme="minorHAnsi"/>
          <w:b/>
          <w:szCs w:val="21"/>
        </w:rPr>
        <w:t>1</w:t>
      </w:r>
      <w:r>
        <w:rPr>
          <w:rFonts w:ascii="宋体" w:hAnsi="宋体" w:cs="宋体" w:hint="eastAsia"/>
          <w:b/>
          <w:szCs w:val="21"/>
        </w:rPr>
        <w:t>月</w:t>
      </w:r>
      <w:r>
        <w:rPr>
          <w:rFonts w:asciiTheme="minorHAnsi" w:eastAsiaTheme="majorEastAsia" w:hAnsiTheme="minorHAnsi" w:cstheme="minorHAnsi"/>
          <w:b/>
          <w:szCs w:val="21"/>
        </w:rPr>
        <w:t>22</w:t>
      </w:r>
      <w:r>
        <w:rPr>
          <w:rFonts w:ascii="宋体" w:hAnsi="宋体" w:cs="宋体" w:hint="eastAsia"/>
          <w:b/>
          <w:szCs w:val="21"/>
        </w:rPr>
        <w:t>日</w:t>
      </w:r>
      <w:r>
        <w:rPr>
          <w:rFonts w:asciiTheme="minorHAnsi" w:eastAsiaTheme="majorEastAsia" w:hAnsiTheme="minorHAnsi" w:cstheme="minorHAnsi"/>
          <w:b/>
          <w:szCs w:val="21"/>
        </w:rPr>
        <w:t xml:space="preserve"> – 2</w:t>
      </w:r>
      <w:r>
        <w:rPr>
          <w:rFonts w:ascii="宋体" w:hAnsi="宋体" w:cs="宋体" w:hint="eastAsia"/>
          <w:b/>
          <w:szCs w:val="21"/>
        </w:rPr>
        <w:t>月</w:t>
      </w:r>
      <w:r>
        <w:rPr>
          <w:rFonts w:asciiTheme="minorHAnsi" w:eastAsiaTheme="majorEastAsia" w:hAnsiTheme="minorHAnsi" w:cstheme="minorHAnsi" w:hint="eastAsia"/>
          <w:b/>
          <w:szCs w:val="21"/>
        </w:rPr>
        <w:t>9</w:t>
      </w:r>
      <w:r>
        <w:rPr>
          <w:rFonts w:ascii="宋体" w:hAnsi="宋体" w:cs="宋体" w:hint="eastAsia"/>
          <w:b/>
          <w:szCs w:val="21"/>
        </w:rPr>
        <w:t>日</w:t>
      </w:r>
      <w:r>
        <w:rPr>
          <w:rFonts w:asciiTheme="minorHAnsi" w:eastAsiaTheme="majorEastAsia" w:hAnsiTheme="minorHAnsi" w:cstheme="minorHAnsi"/>
          <w:b/>
          <w:szCs w:val="21"/>
        </w:rPr>
        <w:t xml:space="preserve"> </w:t>
      </w:r>
      <w:r>
        <w:rPr>
          <w:rFonts w:asciiTheme="minorHAnsi" w:eastAsiaTheme="majorEastAsia" w:hAnsiTheme="minorHAnsi" w:cstheme="minorHAnsi"/>
          <w:szCs w:val="21"/>
        </w:rPr>
        <w:t>（</w:t>
      </w:r>
      <w:r>
        <w:rPr>
          <w:rFonts w:asciiTheme="minorHAnsi" w:eastAsiaTheme="majorEastAsia" w:hAnsiTheme="minorHAnsi" w:cstheme="minorHAnsi"/>
          <w:szCs w:val="21"/>
        </w:rPr>
        <w:t>1</w:t>
      </w:r>
      <w:r>
        <w:rPr>
          <w:rFonts w:ascii="宋体" w:hAnsi="宋体" w:cs="宋体" w:hint="eastAsia"/>
          <w:szCs w:val="21"/>
        </w:rPr>
        <w:t>月</w:t>
      </w:r>
      <w:r>
        <w:rPr>
          <w:rFonts w:asciiTheme="minorHAnsi" w:eastAsiaTheme="majorEastAsia" w:hAnsiTheme="minorHAnsi" w:cstheme="minorHAnsi"/>
          <w:szCs w:val="21"/>
        </w:rPr>
        <w:t>20</w:t>
      </w:r>
      <w:r>
        <w:rPr>
          <w:rFonts w:ascii="宋体" w:hAnsi="宋体" w:cs="宋体" w:hint="eastAsia"/>
          <w:szCs w:val="21"/>
        </w:rPr>
        <w:t>日出发</w:t>
      </w:r>
      <w:r>
        <w:rPr>
          <w:rFonts w:asciiTheme="minorHAnsi" w:eastAsiaTheme="majorEastAsia" w:hAnsiTheme="minorHAnsi" w:cstheme="minorHAnsi" w:hint="eastAsia"/>
          <w:szCs w:val="21"/>
        </w:rPr>
        <w:t>，</w:t>
      </w:r>
      <w:r>
        <w:rPr>
          <w:rFonts w:asciiTheme="minorHAnsi" w:eastAsiaTheme="majorEastAsia" w:hAnsiTheme="minorHAnsi" w:cstheme="minorHAnsi" w:hint="eastAsia"/>
          <w:szCs w:val="21"/>
        </w:rPr>
        <w:t>1</w:t>
      </w:r>
      <w:r>
        <w:rPr>
          <w:rFonts w:ascii="宋体" w:hAnsi="宋体" w:cs="宋体" w:hint="eastAsia"/>
          <w:szCs w:val="21"/>
        </w:rPr>
        <w:t>月</w:t>
      </w:r>
      <w:r>
        <w:rPr>
          <w:rFonts w:asciiTheme="minorHAnsi" w:eastAsiaTheme="majorEastAsia" w:hAnsiTheme="minorHAnsi" w:cstheme="minorHAnsi" w:hint="eastAsia"/>
          <w:szCs w:val="21"/>
        </w:rPr>
        <w:t>21</w:t>
      </w:r>
      <w:r>
        <w:rPr>
          <w:rFonts w:ascii="宋体" w:hAnsi="宋体" w:cs="宋体" w:hint="eastAsia"/>
          <w:szCs w:val="21"/>
        </w:rPr>
        <w:t>日抵达阿德莱德</w:t>
      </w:r>
      <w:r>
        <w:rPr>
          <w:rFonts w:asciiTheme="minorHAnsi" w:eastAsiaTheme="majorEastAsia" w:hAnsiTheme="minorHAnsi" w:cstheme="minorHAnsi"/>
          <w:szCs w:val="21"/>
        </w:rPr>
        <w:t>，</w:t>
      </w:r>
      <w:r>
        <w:rPr>
          <w:rFonts w:asciiTheme="minorHAnsi" w:eastAsiaTheme="majorEastAsia" w:hAnsiTheme="minorHAnsi" w:cstheme="minorHAnsi"/>
          <w:szCs w:val="21"/>
        </w:rPr>
        <w:t>2</w:t>
      </w:r>
      <w:r>
        <w:rPr>
          <w:rFonts w:ascii="宋体" w:hAnsi="宋体" w:cs="宋体" w:hint="eastAsia"/>
          <w:szCs w:val="21"/>
        </w:rPr>
        <w:t>月</w:t>
      </w:r>
      <w:r>
        <w:rPr>
          <w:rFonts w:asciiTheme="minorHAnsi" w:eastAsiaTheme="majorEastAsia" w:hAnsiTheme="minorHAnsi" w:cstheme="minorHAnsi"/>
          <w:szCs w:val="21"/>
        </w:rPr>
        <w:t>1</w:t>
      </w:r>
      <w:r>
        <w:rPr>
          <w:rFonts w:asciiTheme="minorHAnsi" w:eastAsiaTheme="majorEastAsia" w:hAnsiTheme="minorHAnsi" w:cstheme="minorHAnsi" w:hint="eastAsia"/>
          <w:szCs w:val="21"/>
        </w:rPr>
        <w:t>0</w:t>
      </w:r>
      <w:r>
        <w:rPr>
          <w:rFonts w:ascii="宋体" w:hAnsi="宋体" w:cs="宋体" w:hint="eastAsia"/>
          <w:szCs w:val="21"/>
        </w:rPr>
        <w:t>日离开阿德莱德</w:t>
      </w:r>
      <w:r>
        <w:rPr>
          <w:rFonts w:asciiTheme="minorHAnsi" w:eastAsiaTheme="majorEastAsia" w:hAnsiTheme="minorHAnsi" w:cstheme="minorHAnsi"/>
          <w:szCs w:val="21"/>
        </w:rPr>
        <w:t>，</w:t>
      </w:r>
      <w:r>
        <w:rPr>
          <w:rFonts w:asciiTheme="minorHAnsi" w:eastAsiaTheme="majorEastAsia" w:hAnsiTheme="minorHAnsi" w:cstheme="minorHAnsi"/>
          <w:szCs w:val="21"/>
        </w:rPr>
        <w:t>2</w:t>
      </w:r>
      <w:r>
        <w:rPr>
          <w:rFonts w:ascii="宋体" w:hAnsi="宋体" w:cs="宋体" w:hint="eastAsia"/>
          <w:szCs w:val="21"/>
        </w:rPr>
        <w:t>月</w:t>
      </w:r>
      <w:r>
        <w:rPr>
          <w:rFonts w:asciiTheme="minorHAnsi" w:eastAsiaTheme="majorEastAsia" w:hAnsiTheme="minorHAnsi" w:cstheme="minorHAnsi"/>
          <w:szCs w:val="21"/>
        </w:rPr>
        <w:t>1</w:t>
      </w:r>
      <w:r>
        <w:rPr>
          <w:rFonts w:asciiTheme="minorHAnsi" w:eastAsiaTheme="majorEastAsia" w:hAnsiTheme="minorHAnsi" w:cstheme="minorHAnsi" w:hint="eastAsia"/>
          <w:szCs w:val="21"/>
        </w:rPr>
        <w:t>1</w:t>
      </w:r>
      <w:r>
        <w:rPr>
          <w:rFonts w:ascii="宋体" w:hAnsi="宋体" w:cs="宋体" w:hint="eastAsia"/>
          <w:szCs w:val="21"/>
        </w:rPr>
        <w:t>日回到国内</w:t>
      </w:r>
      <w:r>
        <w:rPr>
          <w:rFonts w:asciiTheme="minorHAnsi" w:eastAsiaTheme="majorEastAsia" w:hAnsiTheme="minorHAnsi" w:cstheme="minorHAnsi"/>
          <w:szCs w:val="21"/>
        </w:rPr>
        <w:t>）</w:t>
      </w:r>
    </w:p>
    <w:p w:rsidR="00731CD1" w:rsidRDefault="00186675">
      <w:pPr>
        <w:spacing w:line="360" w:lineRule="auto"/>
        <w:ind w:firstLineChars="200" w:firstLine="420"/>
        <w:rPr>
          <w:rFonts w:ascii="宋体" w:hAnsi="宋体" w:cs="宋体"/>
          <w:szCs w:val="21"/>
        </w:rPr>
      </w:pPr>
      <w:r>
        <w:rPr>
          <w:rFonts w:ascii="宋体" w:hAnsi="宋体" w:cs="宋体" w:hint="eastAsia"/>
          <w:szCs w:val="21"/>
        </w:rPr>
        <w:t>本课程为期三周，总共</w:t>
      </w:r>
      <w:r>
        <w:rPr>
          <w:rFonts w:asciiTheme="minorHAnsi" w:eastAsiaTheme="majorEastAsia" w:hAnsiTheme="minorHAnsi" w:cstheme="minorHAnsi" w:hint="eastAsia"/>
          <w:szCs w:val="21"/>
        </w:rPr>
        <w:t>60</w:t>
      </w:r>
      <w:r>
        <w:rPr>
          <w:rFonts w:ascii="宋体" w:hAnsi="宋体" w:cs="宋体" w:hint="eastAsia"/>
          <w:szCs w:val="21"/>
        </w:rPr>
        <w:t>个学时，采取基于任务、以学习者为本的教学模式，注重沟通技巧与不同类型学术技能的分析，主要涵盖以下内容：</w:t>
      </w:r>
    </w:p>
    <w:p w:rsidR="00731CD1" w:rsidRDefault="00186675">
      <w:pPr>
        <w:pStyle w:val="10"/>
        <w:widowControl/>
        <w:numPr>
          <w:ilvl w:val="0"/>
          <w:numId w:val="2"/>
        </w:numPr>
        <w:shd w:val="clear" w:color="auto" w:fill="FFFFFF"/>
        <w:ind w:left="714" w:firstLineChars="0" w:hanging="357"/>
        <w:contextualSpacing/>
        <w:rPr>
          <w:rFonts w:ascii="宋体" w:hAnsi="宋体" w:cs="宋体"/>
          <w:szCs w:val="21"/>
        </w:rPr>
      </w:pPr>
      <w:r>
        <w:rPr>
          <w:rFonts w:ascii="宋体" w:hAnsi="宋体" w:cs="宋体" w:hint="eastAsia"/>
          <w:szCs w:val="21"/>
        </w:rPr>
        <w:t>学术表述分析</w:t>
      </w:r>
    </w:p>
    <w:p w:rsidR="00731CD1" w:rsidRDefault="00186675" w:rsidP="00D21D85">
      <w:pPr>
        <w:pStyle w:val="10"/>
        <w:widowControl/>
        <w:numPr>
          <w:ilvl w:val="0"/>
          <w:numId w:val="2"/>
        </w:numPr>
        <w:shd w:val="clear" w:color="auto" w:fill="FFFFFF"/>
        <w:spacing w:afterLines="300"/>
        <w:ind w:left="714" w:firstLineChars="0" w:hanging="357"/>
        <w:contextualSpacing/>
        <w:rPr>
          <w:rFonts w:ascii="宋体" w:hAnsi="宋体" w:cs="宋体"/>
          <w:szCs w:val="21"/>
        </w:rPr>
      </w:pPr>
      <w:r>
        <w:rPr>
          <w:rFonts w:ascii="宋体" w:hAnsi="宋体" w:cs="宋体" w:hint="eastAsia"/>
          <w:szCs w:val="21"/>
        </w:rPr>
        <w:t>学术阅读（包括批判性阅读、以及阅读与笔记）</w:t>
      </w:r>
    </w:p>
    <w:p w:rsidR="00731CD1" w:rsidRDefault="00186675" w:rsidP="00D21D85">
      <w:pPr>
        <w:pStyle w:val="10"/>
        <w:widowControl/>
        <w:numPr>
          <w:ilvl w:val="0"/>
          <w:numId w:val="2"/>
        </w:numPr>
        <w:shd w:val="clear" w:color="auto" w:fill="FFFFFF"/>
        <w:spacing w:afterLines="300"/>
        <w:ind w:left="714" w:firstLineChars="0" w:hanging="357"/>
        <w:contextualSpacing/>
        <w:rPr>
          <w:rFonts w:ascii="宋体" w:hAnsi="宋体" w:cs="宋体"/>
          <w:szCs w:val="21"/>
        </w:rPr>
      </w:pPr>
      <w:r>
        <w:rPr>
          <w:rFonts w:ascii="宋体" w:hAnsi="宋体" w:cs="宋体" w:hint="eastAsia"/>
          <w:szCs w:val="21"/>
        </w:rPr>
        <w:t>学术写作（包括撰写附注参考书目、批判性评论、研究报告与研究文章）</w:t>
      </w:r>
    </w:p>
    <w:p w:rsidR="00731CD1" w:rsidRDefault="00186675" w:rsidP="00D21D85">
      <w:pPr>
        <w:pStyle w:val="10"/>
        <w:widowControl/>
        <w:numPr>
          <w:ilvl w:val="0"/>
          <w:numId w:val="2"/>
        </w:numPr>
        <w:shd w:val="clear" w:color="auto" w:fill="FFFFFF"/>
        <w:spacing w:afterLines="300"/>
        <w:ind w:left="714" w:firstLineChars="0" w:hanging="357"/>
        <w:contextualSpacing/>
        <w:rPr>
          <w:rFonts w:ascii="宋体" w:hAnsi="宋体" w:cs="宋体"/>
          <w:szCs w:val="21"/>
        </w:rPr>
      </w:pPr>
      <w:r>
        <w:rPr>
          <w:rFonts w:ascii="宋体" w:hAnsi="宋体" w:cs="宋体" w:hint="eastAsia"/>
          <w:szCs w:val="21"/>
        </w:rPr>
        <w:t>学术口语 (包括主导与参与教学和研讨会，以及策划与实施个人或小组的口头演示)</w:t>
      </w:r>
    </w:p>
    <w:p w:rsidR="00731CD1" w:rsidRDefault="00186675" w:rsidP="00D21D85">
      <w:pPr>
        <w:pStyle w:val="10"/>
        <w:widowControl/>
        <w:numPr>
          <w:ilvl w:val="0"/>
          <w:numId w:val="2"/>
        </w:numPr>
        <w:shd w:val="clear" w:color="auto" w:fill="FFFFFF"/>
        <w:spacing w:afterLines="300"/>
        <w:ind w:left="714" w:firstLineChars="0" w:hanging="357"/>
        <w:contextualSpacing/>
        <w:rPr>
          <w:rFonts w:ascii="宋体" w:hAnsi="宋体" w:cs="宋体"/>
          <w:szCs w:val="21"/>
        </w:rPr>
      </w:pPr>
      <w:r>
        <w:rPr>
          <w:rFonts w:ascii="宋体" w:hAnsi="宋体" w:cs="宋体" w:hint="eastAsia"/>
          <w:szCs w:val="21"/>
        </w:rPr>
        <w:t>学术听力（听力与笔记）</w:t>
      </w:r>
    </w:p>
    <w:p w:rsidR="00731CD1" w:rsidRDefault="00186675" w:rsidP="00D21D85">
      <w:pPr>
        <w:pStyle w:val="10"/>
        <w:widowControl/>
        <w:numPr>
          <w:ilvl w:val="0"/>
          <w:numId w:val="2"/>
        </w:numPr>
        <w:shd w:val="clear" w:color="auto" w:fill="FFFFFF"/>
        <w:spacing w:afterLines="300"/>
        <w:ind w:left="714" w:firstLineChars="0" w:hanging="357"/>
        <w:contextualSpacing/>
        <w:rPr>
          <w:rFonts w:ascii="宋体" w:hAnsi="宋体" w:cs="宋体"/>
          <w:szCs w:val="21"/>
        </w:rPr>
      </w:pPr>
      <w:r>
        <w:rPr>
          <w:rFonts w:ascii="宋体" w:hAnsi="宋体" w:cs="宋体" w:hint="eastAsia"/>
          <w:szCs w:val="21"/>
        </w:rPr>
        <w:t>学术研究流程（包括定量与定性研究、研究问题以及数据收集）</w:t>
      </w:r>
    </w:p>
    <w:p w:rsidR="00731CD1" w:rsidRDefault="00186675" w:rsidP="00D21D85">
      <w:pPr>
        <w:pStyle w:val="10"/>
        <w:widowControl/>
        <w:numPr>
          <w:ilvl w:val="0"/>
          <w:numId w:val="2"/>
        </w:numPr>
        <w:shd w:val="clear" w:color="auto" w:fill="FFFFFF"/>
        <w:spacing w:afterLines="300"/>
        <w:ind w:left="714" w:firstLineChars="0" w:hanging="357"/>
        <w:contextualSpacing/>
        <w:rPr>
          <w:rFonts w:ascii="宋体" w:hAnsi="宋体" w:cs="宋体"/>
          <w:szCs w:val="21"/>
        </w:rPr>
      </w:pPr>
      <w:r>
        <w:rPr>
          <w:rFonts w:ascii="宋体" w:hAnsi="宋体" w:cs="宋体" w:hint="eastAsia"/>
          <w:szCs w:val="21"/>
        </w:rPr>
        <w:t xml:space="preserve">准备研究计划（包括选题、资料收集与评估、以及撰写计划） </w:t>
      </w:r>
    </w:p>
    <w:p w:rsidR="00731CD1" w:rsidRDefault="00186675">
      <w:pPr>
        <w:pStyle w:val="10"/>
        <w:widowControl/>
        <w:numPr>
          <w:ilvl w:val="0"/>
          <w:numId w:val="2"/>
        </w:numPr>
        <w:shd w:val="clear" w:color="auto" w:fill="FFFFFF"/>
        <w:ind w:left="714" w:firstLineChars="0" w:hanging="357"/>
        <w:rPr>
          <w:rFonts w:ascii="宋体" w:hAnsi="宋体" w:cs="宋体"/>
          <w:szCs w:val="21"/>
        </w:rPr>
      </w:pPr>
      <w:r>
        <w:rPr>
          <w:rFonts w:ascii="宋体" w:hAnsi="宋体" w:cs="宋体" w:hint="eastAsia"/>
          <w:szCs w:val="21"/>
        </w:rPr>
        <w:t>学术总结、释义与参考引用的规范</w:t>
      </w:r>
    </w:p>
    <w:p w:rsidR="00731CD1" w:rsidRDefault="00186675">
      <w:pPr>
        <w:pStyle w:val="10"/>
        <w:widowControl/>
        <w:numPr>
          <w:ilvl w:val="0"/>
          <w:numId w:val="2"/>
        </w:numPr>
        <w:shd w:val="clear" w:color="auto" w:fill="FFFFFF"/>
        <w:ind w:left="714" w:firstLineChars="0" w:hanging="357"/>
        <w:rPr>
          <w:rFonts w:ascii="宋体" w:hAnsi="宋体" w:cs="宋体"/>
          <w:szCs w:val="21"/>
        </w:rPr>
      </w:pPr>
      <w:r>
        <w:rPr>
          <w:rFonts w:ascii="宋体" w:hAnsi="宋体" w:cs="宋体" w:hint="eastAsia"/>
          <w:szCs w:val="21"/>
        </w:rPr>
        <w:t>编辑与校对</w:t>
      </w:r>
    </w:p>
    <w:p w:rsidR="00731CD1" w:rsidRDefault="00731CD1">
      <w:pPr>
        <w:widowControl/>
        <w:shd w:val="clear" w:color="auto" w:fill="FFFFFF"/>
        <w:ind w:left="357"/>
        <w:rPr>
          <w:rFonts w:ascii="宋体" w:hAnsi="宋体" w:cs="宋体"/>
          <w:szCs w:val="21"/>
        </w:rPr>
      </w:pPr>
    </w:p>
    <w:p w:rsidR="00731CD1" w:rsidRDefault="00186675">
      <w:pPr>
        <w:widowControl/>
        <w:shd w:val="clear" w:color="auto" w:fill="FFFFFF"/>
        <w:ind w:left="357"/>
        <w:rPr>
          <w:rFonts w:ascii="宋体" w:hAnsi="宋体" w:cs="宋体"/>
          <w:szCs w:val="21"/>
        </w:rPr>
      </w:pPr>
      <w:r>
        <w:rPr>
          <w:rFonts w:ascii="宋体" w:hAnsi="宋体" w:cs="宋体" w:hint="eastAsia"/>
          <w:szCs w:val="21"/>
        </w:rPr>
        <w:t>课堂之外，学生还将有机会参观阿德莱德大学，更详细地了解在西方大学中学习的</w:t>
      </w:r>
    </w:p>
    <w:p w:rsidR="00731CD1" w:rsidRDefault="00186675">
      <w:pPr>
        <w:widowControl/>
        <w:shd w:val="clear" w:color="auto" w:fill="FFFFFF"/>
        <w:rPr>
          <w:rFonts w:ascii="宋体" w:hAnsi="宋体" w:cs="宋体"/>
          <w:szCs w:val="21"/>
        </w:rPr>
      </w:pPr>
      <w:r>
        <w:rPr>
          <w:rFonts w:ascii="宋体" w:hAnsi="宋体" w:cs="宋体" w:hint="eastAsia"/>
          <w:szCs w:val="21"/>
        </w:rPr>
        <w:t>情况。同时，学生还可参加“体验咖啡馆文化”与“海滩之行”活动，这是专门为参加学术英语以及英语与研究技能项目的学生开设的两项活动，均由当地学生亲自担任向导，带领学生体验当地最具特色的美景与文化。</w:t>
      </w:r>
      <w:r>
        <w:rPr>
          <w:rFonts w:ascii="宋体" w:hAnsi="宋体" w:cs="宋体" w:hint="eastAsia"/>
          <w:szCs w:val="21"/>
        </w:rPr>
        <w:br/>
      </w:r>
    </w:p>
    <w:p w:rsidR="00731CD1" w:rsidRDefault="00186675">
      <w:pPr>
        <w:spacing w:line="360" w:lineRule="auto"/>
        <w:ind w:firstLineChars="200" w:firstLine="420"/>
        <w:rPr>
          <w:rFonts w:ascii="宋体" w:hAnsi="宋体" w:cs="宋体"/>
          <w:szCs w:val="21"/>
        </w:rPr>
      </w:pPr>
      <w:r>
        <w:rPr>
          <w:rFonts w:ascii="宋体" w:hAnsi="宋体" w:cs="宋体" w:hint="eastAsia"/>
          <w:szCs w:val="21"/>
        </w:rPr>
        <w:t>学生在顺利完成本项目所有课程之后，将获得阿德莱德大学颁发的成绩单与项目证书。</w:t>
      </w:r>
      <w:r>
        <w:rPr>
          <w:rFonts w:ascii="宋体" w:hAnsi="宋体" w:cs="宋体" w:hint="eastAsia"/>
          <w:szCs w:val="21"/>
        </w:rPr>
        <w:br/>
      </w:r>
    </w:p>
    <w:p w:rsidR="00731CD1" w:rsidRDefault="00186675">
      <w:pPr>
        <w:pStyle w:val="10"/>
        <w:numPr>
          <w:ilvl w:val="0"/>
          <w:numId w:val="3"/>
        </w:numPr>
        <w:spacing w:line="360" w:lineRule="auto"/>
        <w:ind w:firstLineChars="0"/>
        <w:rPr>
          <w:rFonts w:asciiTheme="minorHAnsi" w:eastAsiaTheme="majorEastAsia" w:hAnsiTheme="minorHAnsi" w:cstheme="minorHAnsi"/>
          <w:szCs w:val="21"/>
        </w:rPr>
      </w:pPr>
      <w:r>
        <w:rPr>
          <w:rFonts w:asciiTheme="minorHAnsi" w:hAnsiTheme="minorHAnsi" w:cs="Calibri"/>
          <w:sz w:val="22"/>
          <w:szCs w:val="22"/>
        </w:rPr>
        <w:t>项目日程</w:t>
      </w:r>
    </w:p>
    <w:p w:rsidR="00731CD1" w:rsidRDefault="00186675">
      <w:pPr>
        <w:pStyle w:val="Default"/>
        <w:spacing w:line="360" w:lineRule="auto"/>
        <w:ind w:left="840"/>
        <w:jc w:val="both"/>
        <w:rPr>
          <w:rFonts w:asciiTheme="minorHAnsi" w:eastAsiaTheme="minorEastAsia" w:hAnsiTheme="minorHAnsi" w:cstheme="minorHAnsi"/>
          <w:b/>
          <w:sz w:val="21"/>
          <w:szCs w:val="21"/>
        </w:rPr>
      </w:pPr>
      <w:r>
        <w:rPr>
          <w:rFonts w:asciiTheme="minorHAnsi" w:eastAsiaTheme="minorEastAsia" w:hAnsiTheme="minorHAnsi" w:cstheme="minorHAnsi"/>
          <w:b/>
          <w:sz w:val="21"/>
          <w:szCs w:val="21"/>
        </w:rPr>
        <w:t>第一周</w:t>
      </w:r>
    </w:p>
    <w:tbl>
      <w:tblPr>
        <w:tblStyle w:val="ac"/>
        <w:tblW w:w="7868" w:type="dxa"/>
        <w:tblInd w:w="534" w:type="dxa"/>
        <w:tblLayout w:type="fixed"/>
        <w:tblLook w:val="04A0"/>
      </w:tblPr>
      <w:tblGrid>
        <w:gridCol w:w="2317"/>
        <w:gridCol w:w="5551"/>
      </w:tblGrid>
      <w:tr w:rsidR="00731CD1">
        <w:trPr>
          <w:trHeight w:val="322"/>
        </w:trPr>
        <w:tc>
          <w:tcPr>
            <w:tcW w:w="2317" w:type="dxa"/>
          </w:tcPr>
          <w:p w:rsidR="00731CD1" w:rsidRDefault="00186675">
            <w:pPr>
              <w:pStyle w:val="Default"/>
              <w:ind w:leftChars="67" w:left="141" w:firstLine="422"/>
              <w:rPr>
                <w:rFonts w:asciiTheme="minorHAnsi" w:eastAsiaTheme="minorEastAsia" w:hAnsiTheme="minorHAnsi" w:cstheme="minorHAnsi"/>
                <w:b/>
                <w:color w:val="auto"/>
                <w:sz w:val="21"/>
                <w:szCs w:val="21"/>
              </w:rPr>
            </w:pPr>
            <w:r>
              <w:rPr>
                <w:rFonts w:asciiTheme="minorHAnsi" w:eastAsiaTheme="minorEastAsia" w:hAnsiTheme="minorHAnsi" w:cstheme="minorHAnsi"/>
                <w:b/>
                <w:color w:val="auto"/>
                <w:sz w:val="21"/>
                <w:szCs w:val="21"/>
              </w:rPr>
              <w:t>日期</w:t>
            </w:r>
          </w:p>
        </w:tc>
        <w:tc>
          <w:tcPr>
            <w:tcW w:w="5551" w:type="dxa"/>
          </w:tcPr>
          <w:p w:rsidR="00731CD1" w:rsidRDefault="00186675">
            <w:pPr>
              <w:pStyle w:val="Default"/>
              <w:ind w:leftChars="67" w:left="141" w:firstLine="422"/>
              <w:rPr>
                <w:rFonts w:asciiTheme="minorHAnsi" w:eastAsiaTheme="minorEastAsia" w:hAnsiTheme="minorHAnsi" w:cstheme="minorHAnsi"/>
                <w:b/>
                <w:color w:val="auto"/>
                <w:sz w:val="21"/>
                <w:szCs w:val="21"/>
              </w:rPr>
            </w:pPr>
            <w:r>
              <w:rPr>
                <w:rFonts w:asciiTheme="minorHAnsi" w:eastAsiaTheme="minorEastAsia" w:hAnsiTheme="minorHAnsi" w:cstheme="minorHAnsi"/>
                <w:b/>
                <w:color w:val="auto"/>
                <w:sz w:val="21"/>
                <w:szCs w:val="21"/>
              </w:rPr>
              <w:t>行程安排</w:t>
            </w:r>
          </w:p>
        </w:tc>
      </w:tr>
      <w:tr w:rsidR="00731CD1">
        <w:trPr>
          <w:trHeight w:val="355"/>
        </w:trPr>
        <w:tc>
          <w:tcPr>
            <w:tcW w:w="2317" w:type="dxa"/>
          </w:tcPr>
          <w:p w:rsidR="00731CD1" w:rsidRDefault="00186675">
            <w:pPr>
              <w:pStyle w:val="Default"/>
              <w:ind w:leftChars="67" w:left="141"/>
              <w:rPr>
                <w:rFonts w:asciiTheme="minorHAnsi" w:eastAsiaTheme="minorEastAsia" w:hAnsiTheme="minorHAnsi" w:cstheme="minorHAnsi"/>
                <w:color w:val="auto"/>
                <w:sz w:val="21"/>
                <w:szCs w:val="21"/>
              </w:rPr>
            </w:pPr>
            <w:r>
              <w:rPr>
                <w:rFonts w:asciiTheme="minorHAnsi" w:eastAsiaTheme="minorEastAsia" w:hAnsiTheme="minorHAnsi" w:cstheme="minorHAnsi"/>
                <w:color w:val="auto"/>
                <w:sz w:val="21"/>
                <w:szCs w:val="21"/>
              </w:rPr>
              <w:t>18/1/20</w:t>
            </w:r>
            <w:r>
              <w:rPr>
                <w:rFonts w:asciiTheme="minorHAnsi" w:eastAsiaTheme="minorEastAsia" w:hAnsiTheme="minorHAnsi" w:cstheme="minorHAnsi"/>
                <w:color w:val="auto"/>
                <w:sz w:val="21"/>
                <w:szCs w:val="21"/>
              </w:rPr>
              <w:t>（星期六）</w:t>
            </w:r>
          </w:p>
        </w:tc>
        <w:tc>
          <w:tcPr>
            <w:tcW w:w="5551" w:type="dxa"/>
          </w:tcPr>
          <w:p w:rsidR="00731CD1" w:rsidRDefault="00186675">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从国内出发</w:t>
            </w:r>
          </w:p>
        </w:tc>
      </w:tr>
      <w:tr w:rsidR="00731CD1">
        <w:trPr>
          <w:trHeight w:val="355"/>
        </w:trPr>
        <w:tc>
          <w:tcPr>
            <w:tcW w:w="2317" w:type="dxa"/>
          </w:tcPr>
          <w:p w:rsidR="00731CD1" w:rsidRDefault="00186675">
            <w:pPr>
              <w:pStyle w:val="Default"/>
              <w:ind w:leftChars="67" w:left="141"/>
              <w:rPr>
                <w:rFonts w:asciiTheme="minorHAnsi" w:eastAsiaTheme="minorEastAsia" w:hAnsiTheme="minorHAnsi" w:cstheme="minorHAnsi"/>
                <w:color w:val="auto"/>
                <w:sz w:val="21"/>
                <w:szCs w:val="21"/>
              </w:rPr>
            </w:pPr>
            <w:r>
              <w:rPr>
                <w:rFonts w:asciiTheme="minorHAnsi" w:eastAsiaTheme="minorEastAsia" w:hAnsiTheme="minorHAnsi" w:cstheme="minorHAnsi"/>
                <w:color w:val="auto"/>
                <w:sz w:val="21"/>
                <w:szCs w:val="21"/>
              </w:rPr>
              <w:t>18/1/21</w:t>
            </w:r>
            <w:r>
              <w:rPr>
                <w:rFonts w:asciiTheme="minorHAnsi" w:eastAsiaTheme="minorEastAsia" w:hAnsiTheme="minorHAnsi" w:cstheme="minorHAnsi"/>
                <w:color w:val="auto"/>
                <w:sz w:val="21"/>
                <w:szCs w:val="21"/>
              </w:rPr>
              <w:t>（星期日）</w:t>
            </w:r>
          </w:p>
        </w:tc>
        <w:tc>
          <w:tcPr>
            <w:tcW w:w="5551" w:type="dxa"/>
          </w:tcPr>
          <w:p w:rsidR="00731CD1" w:rsidRDefault="00186675">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到达阿德莱德，入住寄宿家庭</w:t>
            </w:r>
          </w:p>
        </w:tc>
      </w:tr>
      <w:tr w:rsidR="00731CD1">
        <w:trPr>
          <w:trHeight w:val="645"/>
        </w:trPr>
        <w:tc>
          <w:tcPr>
            <w:tcW w:w="2317" w:type="dxa"/>
          </w:tcPr>
          <w:p w:rsidR="00731CD1" w:rsidRDefault="00186675">
            <w:pPr>
              <w:pStyle w:val="Default"/>
              <w:ind w:leftChars="67" w:left="141"/>
              <w:rPr>
                <w:rFonts w:asciiTheme="minorHAnsi" w:eastAsiaTheme="minorEastAsia" w:hAnsiTheme="minorHAnsi" w:cstheme="minorHAnsi"/>
                <w:color w:val="auto"/>
                <w:sz w:val="21"/>
                <w:szCs w:val="21"/>
              </w:rPr>
            </w:pPr>
            <w:r>
              <w:rPr>
                <w:rFonts w:asciiTheme="minorHAnsi" w:eastAsiaTheme="minorEastAsia" w:hAnsiTheme="minorHAnsi" w:cstheme="minorHAnsi"/>
                <w:color w:val="auto"/>
                <w:sz w:val="21"/>
                <w:szCs w:val="21"/>
              </w:rPr>
              <w:t>18/1/22</w:t>
            </w:r>
            <w:r>
              <w:rPr>
                <w:rFonts w:asciiTheme="minorHAnsi" w:eastAsiaTheme="minorEastAsia" w:hAnsiTheme="minorHAnsi" w:cstheme="minorHAnsi"/>
                <w:color w:val="auto"/>
                <w:sz w:val="21"/>
                <w:szCs w:val="21"/>
              </w:rPr>
              <w:t>（星期一）</w:t>
            </w:r>
          </w:p>
        </w:tc>
        <w:tc>
          <w:tcPr>
            <w:tcW w:w="5551" w:type="dxa"/>
          </w:tcPr>
          <w:p w:rsidR="00731CD1" w:rsidRDefault="00186675">
            <w:pPr>
              <w:pStyle w:val="TableParagraph"/>
              <w:ind w:right="270"/>
              <w:jc w:val="both"/>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sz w:val="21"/>
                <w:szCs w:val="21"/>
                <w:lang w:eastAsia="zh-CN"/>
              </w:rPr>
              <w:t>上午：欢迎仪式；专业英语课</w:t>
            </w:r>
          </w:p>
          <w:p w:rsidR="00731CD1" w:rsidRDefault="00186675">
            <w:pPr>
              <w:pStyle w:val="TableParagraph"/>
              <w:ind w:right="270"/>
              <w:jc w:val="both"/>
              <w:rPr>
                <w:rFonts w:asciiTheme="minorEastAsia" w:eastAsiaTheme="minorEastAsia" w:hAnsiTheme="minorEastAsia" w:cstheme="minorEastAsia"/>
                <w:spacing w:val="-1"/>
                <w:sz w:val="21"/>
                <w:szCs w:val="21"/>
                <w:lang w:eastAsia="zh-CN"/>
              </w:rPr>
            </w:pPr>
            <w:r>
              <w:rPr>
                <w:rFonts w:asciiTheme="minorEastAsia" w:eastAsiaTheme="minorEastAsia" w:hAnsiTheme="minorEastAsia" w:cstheme="minorEastAsia" w:hint="eastAsia"/>
                <w:sz w:val="21"/>
                <w:szCs w:val="21"/>
                <w:lang w:eastAsia="zh-CN"/>
              </w:rPr>
              <w:t>下午：入学介绍会；参观校园、游览阿德莱德</w:t>
            </w:r>
          </w:p>
        </w:tc>
      </w:tr>
      <w:tr w:rsidR="00731CD1">
        <w:trPr>
          <w:trHeight w:val="446"/>
        </w:trPr>
        <w:tc>
          <w:tcPr>
            <w:tcW w:w="2317" w:type="dxa"/>
          </w:tcPr>
          <w:p w:rsidR="00731CD1" w:rsidRDefault="00186675">
            <w:pPr>
              <w:pStyle w:val="Default"/>
              <w:ind w:leftChars="67" w:left="141"/>
              <w:rPr>
                <w:rFonts w:asciiTheme="minorHAnsi" w:eastAsiaTheme="minorEastAsia" w:hAnsiTheme="minorHAnsi" w:cstheme="minorHAnsi"/>
                <w:color w:val="auto"/>
                <w:sz w:val="21"/>
                <w:szCs w:val="21"/>
              </w:rPr>
            </w:pPr>
            <w:r>
              <w:rPr>
                <w:rFonts w:asciiTheme="minorHAnsi" w:eastAsiaTheme="minorEastAsia" w:hAnsiTheme="minorHAnsi" w:cstheme="minorHAnsi"/>
                <w:color w:val="auto"/>
                <w:sz w:val="21"/>
                <w:szCs w:val="21"/>
              </w:rPr>
              <w:t>18/1/2</w:t>
            </w:r>
            <w:r>
              <w:rPr>
                <w:rFonts w:asciiTheme="minorHAnsi" w:eastAsiaTheme="minorEastAsia" w:hAnsiTheme="minorHAnsi" w:cstheme="minorHAnsi" w:hint="eastAsia"/>
                <w:color w:val="auto"/>
                <w:sz w:val="21"/>
                <w:szCs w:val="21"/>
              </w:rPr>
              <w:t>3</w:t>
            </w:r>
            <w:r>
              <w:rPr>
                <w:rFonts w:asciiTheme="minorHAnsi" w:eastAsiaTheme="minorEastAsia" w:hAnsiTheme="minorHAnsi" w:cstheme="minorHAnsi"/>
                <w:color w:val="auto"/>
                <w:sz w:val="21"/>
                <w:szCs w:val="21"/>
              </w:rPr>
              <w:t>（星期二）</w:t>
            </w:r>
          </w:p>
        </w:tc>
        <w:tc>
          <w:tcPr>
            <w:tcW w:w="5551" w:type="dxa"/>
          </w:tcPr>
          <w:p w:rsidR="00731CD1" w:rsidRDefault="00186675">
            <w:pPr>
              <w:rPr>
                <w:rFonts w:asciiTheme="minorHAnsi" w:eastAsiaTheme="minorEastAsia" w:hAnsiTheme="minorHAnsi" w:cstheme="minorHAnsi"/>
                <w:szCs w:val="21"/>
              </w:rPr>
            </w:pPr>
            <w:r>
              <w:rPr>
                <w:rFonts w:asciiTheme="minorEastAsia" w:eastAsiaTheme="minorEastAsia" w:hAnsiTheme="minorEastAsia" w:cstheme="minorEastAsia" w:hint="eastAsia"/>
                <w:iCs/>
                <w:szCs w:val="21"/>
              </w:rPr>
              <w:t>上午</w:t>
            </w:r>
            <w:r>
              <w:rPr>
                <w:rFonts w:asciiTheme="minorHAnsi" w:hAnsiTheme="minorHAnsi" w:cstheme="minorHAnsi"/>
                <w:iCs/>
                <w:szCs w:val="21"/>
              </w:rPr>
              <w:t>：</w:t>
            </w:r>
            <w:r>
              <w:rPr>
                <w:rFonts w:asciiTheme="minorHAnsi" w:eastAsiaTheme="minorEastAsia" w:hAnsiTheme="minorHAnsi" w:cstheme="minorHAnsi"/>
                <w:szCs w:val="21"/>
              </w:rPr>
              <w:t>专业英语课</w:t>
            </w:r>
          </w:p>
          <w:p w:rsidR="00731CD1" w:rsidRDefault="00186675">
            <w:pPr>
              <w:rPr>
                <w:rFonts w:asciiTheme="minorHAnsi" w:hAnsiTheme="minorHAnsi" w:cstheme="minorHAnsi"/>
                <w:szCs w:val="21"/>
              </w:rPr>
            </w:pPr>
            <w:r>
              <w:rPr>
                <w:rFonts w:asciiTheme="minorHAnsi" w:eastAsiaTheme="minorEastAsia" w:hAnsiTheme="minorHAnsi" w:cstheme="minorHAnsi"/>
                <w:szCs w:val="21"/>
              </w:rPr>
              <w:t>下午：独立研习</w:t>
            </w:r>
            <w:r>
              <w:rPr>
                <w:rFonts w:asciiTheme="minorHAnsi" w:eastAsiaTheme="minorEastAsia" w:hAnsiTheme="minorHAnsi" w:cstheme="minorHAnsi"/>
                <w:szCs w:val="21"/>
              </w:rPr>
              <w:t xml:space="preserve"> – </w:t>
            </w:r>
            <w:r>
              <w:rPr>
                <w:rFonts w:asciiTheme="minorHAnsi" w:eastAsiaTheme="minorEastAsia" w:hAnsiTheme="minorHAnsi" w:cstheme="minorHAnsi"/>
                <w:szCs w:val="21"/>
              </w:rPr>
              <w:t>预习和温习（在</w:t>
            </w:r>
            <w:r>
              <w:rPr>
                <w:rFonts w:asciiTheme="minorHAnsi" w:eastAsiaTheme="minorEastAsia" w:hAnsiTheme="minorHAnsi" w:cstheme="minorHAnsi"/>
                <w:szCs w:val="21"/>
              </w:rPr>
              <w:t>Hub Central</w:t>
            </w:r>
            <w:r>
              <w:rPr>
                <w:rFonts w:asciiTheme="minorHAnsi" w:eastAsiaTheme="minorEastAsia" w:hAnsiTheme="minorHAnsi" w:cstheme="minorHAnsi"/>
                <w:szCs w:val="21"/>
              </w:rPr>
              <w:t>或图书馆）</w:t>
            </w:r>
          </w:p>
        </w:tc>
      </w:tr>
      <w:tr w:rsidR="00731CD1">
        <w:trPr>
          <w:trHeight w:val="630"/>
        </w:trPr>
        <w:tc>
          <w:tcPr>
            <w:tcW w:w="2317" w:type="dxa"/>
          </w:tcPr>
          <w:p w:rsidR="00731CD1" w:rsidRDefault="00186675">
            <w:pPr>
              <w:pStyle w:val="Default"/>
              <w:ind w:leftChars="67" w:left="141"/>
              <w:rPr>
                <w:rFonts w:asciiTheme="minorHAnsi" w:eastAsiaTheme="minorEastAsia" w:hAnsiTheme="minorHAnsi" w:cstheme="minorHAnsi"/>
                <w:color w:val="auto"/>
                <w:sz w:val="21"/>
                <w:szCs w:val="21"/>
              </w:rPr>
            </w:pPr>
            <w:r>
              <w:rPr>
                <w:rFonts w:asciiTheme="minorHAnsi" w:eastAsiaTheme="minorEastAsia" w:hAnsiTheme="minorHAnsi" w:cstheme="minorHAnsi"/>
                <w:color w:val="auto"/>
                <w:sz w:val="21"/>
                <w:szCs w:val="21"/>
              </w:rPr>
              <w:t>1</w:t>
            </w:r>
            <w:r>
              <w:rPr>
                <w:rFonts w:asciiTheme="minorHAnsi" w:eastAsiaTheme="minorEastAsia" w:hAnsiTheme="minorHAnsi" w:cstheme="minorHAnsi" w:hint="eastAsia"/>
                <w:color w:val="auto"/>
                <w:sz w:val="21"/>
                <w:szCs w:val="21"/>
              </w:rPr>
              <w:t>8</w:t>
            </w:r>
            <w:r>
              <w:rPr>
                <w:rFonts w:asciiTheme="minorHAnsi" w:eastAsiaTheme="minorEastAsia" w:hAnsiTheme="minorHAnsi" w:cstheme="minorHAnsi"/>
                <w:color w:val="auto"/>
                <w:sz w:val="21"/>
                <w:szCs w:val="21"/>
              </w:rPr>
              <w:t>/</w:t>
            </w:r>
            <w:r>
              <w:rPr>
                <w:rFonts w:asciiTheme="minorHAnsi" w:eastAsiaTheme="minorEastAsia" w:hAnsiTheme="minorHAnsi" w:cstheme="minorHAnsi" w:hint="eastAsia"/>
                <w:color w:val="auto"/>
                <w:sz w:val="21"/>
                <w:szCs w:val="21"/>
              </w:rPr>
              <w:t>1</w:t>
            </w:r>
            <w:r>
              <w:rPr>
                <w:rFonts w:asciiTheme="minorHAnsi" w:eastAsiaTheme="minorEastAsia" w:hAnsiTheme="minorHAnsi" w:cstheme="minorHAnsi"/>
                <w:color w:val="auto"/>
                <w:sz w:val="21"/>
                <w:szCs w:val="21"/>
              </w:rPr>
              <w:t>/2</w:t>
            </w:r>
            <w:r>
              <w:rPr>
                <w:rFonts w:asciiTheme="minorHAnsi" w:eastAsiaTheme="minorEastAsia" w:hAnsiTheme="minorHAnsi" w:cstheme="minorHAnsi" w:hint="eastAsia"/>
                <w:color w:val="auto"/>
                <w:sz w:val="21"/>
                <w:szCs w:val="21"/>
              </w:rPr>
              <w:t>4</w:t>
            </w:r>
            <w:r>
              <w:rPr>
                <w:rFonts w:asciiTheme="minorHAnsi" w:eastAsiaTheme="minorEastAsia" w:hAnsiTheme="minorHAnsi" w:cstheme="minorHAnsi"/>
                <w:color w:val="auto"/>
                <w:sz w:val="21"/>
                <w:szCs w:val="21"/>
              </w:rPr>
              <w:t>（星期三）</w:t>
            </w:r>
          </w:p>
        </w:tc>
        <w:tc>
          <w:tcPr>
            <w:tcW w:w="5551" w:type="dxa"/>
          </w:tcPr>
          <w:p w:rsidR="00731CD1" w:rsidRDefault="00186675">
            <w:pPr>
              <w:rPr>
                <w:rFonts w:asciiTheme="minorHAnsi" w:eastAsiaTheme="minorEastAsia" w:hAnsiTheme="minorHAnsi" w:cstheme="minorHAnsi"/>
                <w:szCs w:val="21"/>
              </w:rPr>
            </w:pPr>
            <w:r>
              <w:rPr>
                <w:rFonts w:asciiTheme="minorEastAsia" w:eastAsiaTheme="minorEastAsia" w:hAnsiTheme="minorEastAsia" w:cstheme="minorEastAsia" w:hint="eastAsia"/>
                <w:iCs/>
                <w:szCs w:val="21"/>
              </w:rPr>
              <w:t>上午</w:t>
            </w:r>
            <w:r>
              <w:rPr>
                <w:rFonts w:asciiTheme="minorHAnsi" w:hAnsiTheme="minorHAnsi" w:cstheme="minorHAnsi"/>
                <w:iCs/>
                <w:szCs w:val="21"/>
              </w:rPr>
              <w:t>：</w:t>
            </w:r>
            <w:r>
              <w:rPr>
                <w:rFonts w:asciiTheme="minorHAnsi" w:eastAsiaTheme="minorEastAsia" w:hAnsiTheme="minorHAnsi" w:cstheme="minorHAnsi"/>
                <w:szCs w:val="21"/>
              </w:rPr>
              <w:t>专业英语课</w:t>
            </w:r>
          </w:p>
          <w:p w:rsidR="00731CD1" w:rsidRDefault="00186675">
            <w:pPr>
              <w:rPr>
                <w:rFonts w:eastAsiaTheme="minorEastAsia" w:cstheme="minorHAnsi"/>
                <w:spacing w:val="-1"/>
                <w:szCs w:val="21"/>
              </w:rPr>
            </w:pPr>
            <w:r>
              <w:rPr>
                <w:rFonts w:asciiTheme="minorHAnsi" w:eastAsiaTheme="minorEastAsia" w:hAnsiTheme="minorHAnsi" w:cstheme="minorHAnsi"/>
                <w:szCs w:val="21"/>
              </w:rPr>
              <w:t>下午：独立研习</w:t>
            </w:r>
            <w:r>
              <w:rPr>
                <w:rFonts w:asciiTheme="minorHAnsi" w:eastAsiaTheme="minorEastAsia" w:hAnsiTheme="minorHAnsi" w:cstheme="minorHAnsi"/>
                <w:szCs w:val="21"/>
              </w:rPr>
              <w:t xml:space="preserve"> – </w:t>
            </w:r>
            <w:r>
              <w:rPr>
                <w:rFonts w:asciiTheme="minorHAnsi" w:eastAsiaTheme="minorEastAsia" w:hAnsiTheme="minorHAnsi" w:cstheme="minorHAnsi"/>
                <w:szCs w:val="21"/>
              </w:rPr>
              <w:t>预习和温习（在</w:t>
            </w:r>
            <w:r>
              <w:rPr>
                <w:rFonts w:asciiTheme="minorHAnsi" w:eastAsiaTheme="minorEastAsia" w:hAnsiTheme="minorHAnsi" w:cstheme="minorHAnsi"/>
                <w:szCs w:val="21"/>
              </w:rPr>
              <w:t>Hub Central</w:t>
            </w:r>
            <w:r>
              <w:rPr>
                <w:rFonts w:asciiTheme="minorHAnsi" w:eastAsiaTheme="minorEastAsia" w:hAnsiTheme="minorHAnsi" w:cstheme="minorHAnsi"/>
                <w:szCs w:val="21"/>
              </w:rPr>
              <w:t>或图书馆）</w:t>
            </w:r>
          </w:p>
        </w:tc>
      </w:tr>
      <w:tr w:rsidR="00731CD1">
        <w:trPr>
          <w:trHeight w:val="630"/>
        </w:trPr>
        <w:tc>
          <w:tcPr>
            <w:tcW w:w="2317" w:type="dxa"/>
          </w:tcPr>
          <w:p w:rsidR="00731CD1" w:rsidRDefault="00186675">
            <w:pPr>
              <w:pStyle w:val="Default"/>
              <w:ind w:leftChars="67" w:left="141"/>
              <w:rPr>
                <w:rFonts w:asciiTheme="minorHAnsi" w:eastAsiaTheme="minorEastAsia" w:hAnsiTheme="minorHAnsi" w:cstheme="minorHAnsi"/>
                <w:color w:val="auto"/>
                <w:sz w:val="21"/>
                <w:szCs w:val="21"/>
              </w:rPr>
            </w:pPr>
            <w:r>
              <w:rPr>
                <w:rFonts w:asciiTheme="minorHAnsi" w:eastAsiaTheme="minorEastAsia" w:hAnsiTheme="minorHAnsi" w:cstheme="minorHAnsi"/>
                <w:color w:val="auto"/>
                <w:sz w:val="21"/>
                <w:szCs w:val="21"/>
              </w:rPr>
              <w:t>1</w:t>
            </w:r>
            <w:r>
              <w:rPr>
                <w:rFonts w:asciiTheme="minorHAnsi" w:eastAsiaTheme="minorEastAsia" w:hAnsiTheme="minorHAnsi" w:cstheme="minorHAnsi" w:hint="eastAsia"/>
                <w:color w:val="auto"/>
                <w:sz w:val="21"/>
                <w:szCs w:val="21"/>
              </w:rPr>
              <w:t>8</w:t>
            </w:r>
            <w:r>
              <w:rPr>
                <w:rFonts w:asciiTheme="minorHAnsi" w:eastAsiaTheme="minorEastAsia" w:hAnsiTheme="minorHAnsi" w:cstheme="minorHAnsi"/>
                <w:color w:val="auto"/>
                <w:sz w:val="21"/>
                <w:szCs w:val="21"/>
              </w:rPr>
              <w:t>/</w:t>
            </w:r>
            <w:r>
              <w:rPr>
                <w:rFonts w:asciiTheme="minorHAnsi" w:eastAsiaTheme="minorEastAsia" w:hAnsiTheme="minorHAnsi" w:cstheme="minorHAnsi" w:hint="eastAsia"/>
                <w:color w:val="auto"/>
                <w:sz w:val="21"/>
                <w:szCs w:val="21"/>
              </w:rPr>
              <w:t>1</w:t>
            </w:r>
            <w:r>
              <w:rPr>
                <w:rFonts w:asciiTheme="minorHAnsi" w:eastAsiaTheme="minorEastAsia" w:hAnsiTheme="minorHAnsi" w:cstheme="minorHAnsi"/>
                <w:color w:val="auto"/>
                <w:sz w:val="21"/>
                <w:szCs w:val="21"/>
              </w:rPr>
              <w:t>/2</w:t>
            </w:r>
            <w:r>
              <w:rPr>
                <w:rFonts w:asciiTheme="minorHAnsi" w:eastAsiaTheme="minorEastAsia" w:hAnsiTheme="minorHAnsi" w:cstheme="minorHAnsi" w:hint="eastAsia"/>
                <w:color w:val="auto"/>
                <w:sz w:val="21"/>
                <w:szCs w:val="21"/>
              </w:rPr>
              <w:t>5</w:t>
            </w:r>
            <w:r>
              <w:rPr>
                <w:rFonts w:asciiTheme="minorHAnsi" w:eastAsiaTheme="minorEastAsia" w:hAnsiTheme="minorHAnsi" w:cstheme="minorHAnsi"/>
                <w:color w:val="auto"/>
                <w:sz w:val="21"/>
                <w:szCs w:val="21"/>
              </w:rPr>
              <w:t>（星期</w:t>
            </w:r>
            <w:r>
              <w:rPr>
                <w:rFonts w:asciiTheme="minorHAnsi" w:eastAsiaTheme="minorEastAsia" w:hAnsiTheme="minorHAnsi" w:cstheme="minorHAnsi" w:hint="eastAsia"/>
                <w:color w:val="auto"/>
                <w:sz w:val="21"/>
                <w:szCs w:val="21"/>
              </w:rPr>
              <w:t>四</w:t>
            </w:r>
            <w:r>
              <w:rPr>
                <w:rFonts w:asciiTheme="minorHAnsi" w:eastAsiaTheme="minorEastAsia" w:hAnsiTheme="minorHAnsi" w:cstheme="minorHAnsi"/>
                <w:color w:val="auto"/>
                <w:sz w:val="21"/>
                <w:szCs w:val="21"/>
              </w:rPr>
              <w:t>）</w:t>
            </w:r>
          </w:p>
        </w:tc>
        <w:tc>
          <w:tcPr>
            <w:tcW w:w="5551" w:type="dxa"/>
          </w:tcPr>
          <w:p w:rsidR="00731CD1" w:rsidRDefault="00186675">
            <w:pPr>
              <w:rPr>
                <w:rFonts w:asciiTheme="minorHAnsi" w:eastAsiaTheme="minorEastAsia" w:hAnsiTheme="minorHAnsi" w:cstheme="minorHAnsi"/>
                <w:szCs w:val="21"/>
              </w:rPr>
            </w:pPr>
            <w:r>
              <w:rPr>
                <w:rFonts w:asciiTheme="minorEastAsia" w:eastAsiaTheme="minorEastAsia" w:hAnsiTheme="minorEastAsia" w:cstheme="minorEastAsia" w:hint="eastAsia"/>
                <w:iCs/>
                <w:szCs w:val="21"/>
              </w:rPr>
              <w:t>上午</w:t>
            </w:r>
            <w:r>
              <w:rPr>
                <w:rFonts w:asciiTheme="minorHAnsi" w:hAnsiTheme="minorHAnsi" w:cstheme="minorHAnsi"/>
                <w:iCs/>
                <w:szCs w:val="21"/>
              </w:rPr>
              <w:t>：</w:t>
            </w:r>
            <w:r>
              <w:rPr>
                <w:rFonts w:asciiTheme="minorHAnsi" w:eastAsiaTheme="minorEastAsia" w:hAnsiTheme="minorHAnsi" w:cstheme="minorHAnsi"/>
                <w:szCs w:val="21"/>
              </w:rPr>
              <w:t>专业英语课</w:t>
            </w:r>
          </w:p>
          <w:p w:rsidR="00731CD1" w:rsidRDefault="00186675">
            <w:pPr>
              <w:rPr>
                <w:rFonts w:asciiTheme="minorHAnsi" w:hAnsiTheme="minorHAnsi" w:cstheme="minorHAnsi"/>
                <w:iCs/>
                <w:szCs w:val="21"/>
              </w:rPr>
            </w:pPr>
            <w:r>
              <w:rPr>
                <w:rFonts w:asciiTheme="minorHAnsi" w:eastAsiaTheme="minorEastAsia" w:hAnsiTheme="minorHAnsi" w:cstheme="minorHAnsi" w:hint="eastAsia"/>
                <w:szCs w:val="21"/>
              </w:rPr>
              <w:t>下午：游览</w:t>
            </w:r>
            <w:r>
              <w:rPr>
                <w:rFonts w:asciiTheme="minorHAnsi" w:eastAsiaTheme="minorEastAsia" w:hAnsiTheme="minorHAnsi" w:cstheme="minorHAnsi" w:hint="eastAsia"/>
                <w:szCs w:val="21"/>
              </w:rPr>
              <w:t>Cleland</w:t>
            </w:r>
            <w:r>
              <w:rPr>
                <w:rFonts w:asciiTheme="minorHAnsi" w:eastAsiaTheme="minorEastAsia" w:hAnsiTheme="minorHAnsi" w:cstheme="minorHAnsi" w:hint="eastAsia"/>
                <w:szCs w:val="21"/>
              </w:rPr>
              <w:t>野生动物园</w:t>
            </w:r>
          </w:p>
        </w:tc>
      </w:tr>
      <w:tr w:rsidR="00731CD1">
        <w:trPr>
          <w:trHeight w:val="342"/>
        </w:trPr>
        <w:tc>
          <w:tcPr>
            <w:tcW w:w="2317" w:type="dxa"/>
          </w:tcPr>
          <w:p w:rsidR="00731CD1" w:rsidRDefault="00186675">
            <w:pPr>
              <w:pStyle w:val="Default"/>
              <w:ind w:leftChars="67" w:left="141"/>
              <w:rPr>
                <w:rFonts w:asciiTheme="minorHAnsi" w:eastAsiaTheme="minorEastAsia" w:hAnsiTheme="minorHAnsi" w:cstheme="minorHAnsi"/>
                <w:color w:val="auto"/>
                <w:sz w:val="21"/>
                <w:szCs w:val="21"/>
              </w:rPr>
            </w:pPr>
            <w:r>
              <w:rPr>
                <w:rFonts w:asciiTheme="minorHAnsi" w:eastAsiaTheme="minorEastAsia" w:hAnsiTheme="minorHAnsi" w:cstheme="minorHAnsi"/>
                <w:color w:val="auto"/>
                <w:sz w:val="21"/>
                <w:szCs w:val="21"/>
              </w:rPr>
              <w:t>1</w:t>
            </w:r>
            <w:r>
              <w:rPr>
                <w:rFonts w:asciiTheme="minorHAnsi" w:eastAsiaTheme="minorEastAsia" w:hAnsiTheme="minorHAnsi" w:cstheme="minorHAnsi" w:hint="eastAsia"/>
                <w:color w:val="auto"/>
                <w:sz w:val="21"/>
                <w:szCs w:val="21"/>
              </w:rPr>
              <w:t>8</w:t>
            </w:r>
            <w:r>
              <w:rPr>
                <w:rFonts w:asciiTheme="minorHAnsi" w:eastAsiaTheme="minorEastAsia" w:hAnsiTheme="minorHAnsi" w:cstheme="minorHAnsi"/>
                <w:color w:val="auto"/>
                <w:sz w:val="21"/>
                <w:szCs w:val="21"/>
              </w:rPr>
              <w:t>/</w:t>
            </w:r>
            <w:r>
              <w:rPr>
                <w:rFonts w:asciiTheme="minorHAnsi" w:eastAsiaTheme="minorEastAsia" w:hAnsiTheme="minorHAnsi" w:cstheme="minorHAnsi" w:hint="eastAsia"/>
                <w:color w:val="auto"/>
                <w:sz w:val="21"/>
                <w:szCs w:val="21"/>
              </w:rPr>
              <w:t>1</w:t>
            </w:r>
            <w:r>
              <w:rPr>
                <w:rFonts w:asciiTheme="minorHAnsi" w:eastAsiaTheme="minorEastAsia" w:hAnsiTheme="minorHAnsi" w:cstheme="minorHAnsi"/>
                <w:color w:val="auto"/>
                <w:sz w:val="21"/>
                <w:szCs w:val="21"/>
              </w:rPr>
              <w:t>/2</w:t>
            </w:r>
            <w:r>
              <w:rPr>
                <w:rFonts w:asciiTheme="minorHAnsi" w:eastAsiaTheme="minorEastAsia" w:hAnsiTheme="minorHAnsi" w:cstheme="minorHAnsi" w:hint="eastAsia"/>
                <w:color w:val="auto"/>
                <w:sz w:val="21"/>
                <w:szCs w:val="21"/>
              </w:rPr>
              <w:t>6</w:t>
            </w:r>
            <w:r>
              <w:rPr>
                <w:rFonts w:asciiTheme="minorHAnsi" w:eastAsiaTheme="minorEastAsia" w:hAnsiTheme="minorHAnsi" w:cstheme="minorHAnsi"/>
                <w:color w:val="auto"/>
                <w:sz w:val="21"/>
                <w:szCs w:val="21"/>
              </w:rPr>
              <w:t>（星期</w:t>
            </w:r>
            <w:r>
              <w:rPr>
                <w:rFonts w:asciiTheme="minorHAnsi" w:eastAsiaTheme="minorEastAsia" w:hAnsiTheme="minorHAnsi" w:cstheme="minorHAnsi" w:hint="eastAsia"/>
                <w:color w:val="auto"/>
                <w:sz w:val="21"/>
                <w:szCs w:val="21"/>
              </w:rPr>
              <w:t>五</w:t>
            </w:r>
            <w:r>
              <w:rPr>
                <w:rFonts w:asciiTheme="minorHAnsi" w:eastAsiaTheme="minorEastAsia" w:hAnsiTheme="minorHAnsi" w:cstheme="minorHAnsi"/>
                <w:color w:val="auto"/>
                <w:sz w:val="21"/>
                <w:szCs w:val="21"/>
              </w:rPr>
              <w:t>）</w:t>
            </w:r>
          </w:p>
        </w:tc>
        <w:tc>
          <w:tcPr>
            <w:tcW w:w="5551" w:type="dxa"/>
          </w:tcPr>
          <w:p w:rsidR="00731CD1" w:rsidRDefault="00186675">
            <w:pPr>
              <w:pStyle w:val="TableParagraph"/>
              <w:ind w:right="270"/>
              <w:jc w:val="both"/>
              <w:rPr>
                <w:rFonts w:eastAsiaTheme="minorEastAsia" w:cstheme="minorHAnsi"/>
                <w:spacing w:val="23"/>
                <w:sz w:val="21"/>
                <w:szCs w:val="21"/>
                <w:lang w:eastAsia="zh-CN"/>
              </w:rPr>
            </w:pPr>
            <w:r>
              <w:rPr>
                <w:rFonts w:eastAsiaTheme="minorEastAsia" w:cstheme="minorHAnsi" w:hint="eastAsia"/>
                <w:sz w:val="21"/>
                <w:szCs w:val="21"/>
                <w:lang w:eastAsia="zh-CN"/>
              </w:rPr>
              <w:t>公共</w:t>
            </w:r>
            <w:r>
              <w:rPr>
                <w:rFonts w:eastAsiaTheme="minorEastAsia" w:cstheme="minorHAnsi"/>
                <w:sz w:val="21"/>
                <w:szCs w:val="21"/>
                <w:lang w:eastAsia="zh-CN"/>
              </w:rPr>
              <w:t>假期</w:t>
            </w:r>
            <w:r>
              <w:rPr>
                <w:rFonts w:eastAsiaTheme="minorEastAsia" w:cstheme="minorHAnsi" w:hint="eastAsia"/>
                <w:sz w:val="21"/>
                <w:szCs w:val="21"/>
                <w:lang w:eastAsia="zh-CN"/>
              </w:rPr>
              <w:t>，</w:t>
            </w:r>
            <w:r>
              <w:rPr>
                <w:rFonts w:eastAsiaTheme="minorEastAsia" w:cstheme="minorHAnsi"/>
                <w:sz w:val="21"/>
                <w:szCs w:val="21"/>
                <w:lang w:eastAsia="zh-CN"/>
              </w:rPr>
              <w:t>无课程安排</w:t>
            </w:r>
          </w:p>
        </w:tc>
      </w:tr>
      <w:tr w:rsidR="00731CD1">
        <w:trPr>
          <w:trHeight w:val="322"/>
        </w:trPr>
        <w:tc>
          <w:tcPr>
            <w:tcW w:w="2317" w:type="dxa"/>
          </w:tcPr>
          <w:p w:rsidR="00731CD1" w:rsidRDefault="00186675">
            <w:pPr>
              <w:pStyle w:val="Default"/>
              <w:ind w:leftChars="67" w:left="141"/>
              <w:rPr>
                <w:rFonts w:asciiTheme="minorHAnsi" w:eastAsiaTheme="minorEastAsia" w:hAnsiTheme="minorHAnsi" w:cstheme="minorHAnsi"/>
                <w:color w:val="auto"/>
                <w:sz w:val="21"/>
                <w:szCs w:val="21"/>
              </w:rPr>
            </w:pPr>
            <w:r>
              <w:rPr>
                <w:rFonts w:asciiTheme="minorHAnsi" w:eastAsiaTheme="minorEastAsia" w:hAnsiTheme="minorHAnsi" w:cstheme="minorHAnsi"/>
                <w:color w:val="auto"/>
                <w:sz w:val="21"/>
                <w:szCs w:val="21"/>
              </w:rPr>
              <w:t>1</w:t>
            </w:r>
            <w:r>
              <w:rPr>
                <w:rFonts w:asciiTheme="minorHAnsi" w:eastAsiaTheme="minorEastAsia" w:hAnsiTheme="minorHAnsi" w:cstheme="minorHAnsi" w:hint="eastAsia"/>
                <w:color w:val="auto"/>
                <w:sz w:val="21"/>
                <w:szCs w:val="21"/>
              </w:rPr>
              <w:t>8</w:t>
            </w:r>
            <w:r>
              <w:rPr>
                <w:rFonts w:asciiTheme="minorHAnsi" w:eastAsiaTheme="minorEastAsia" w:hAnsiTheme="minorHAnsi" w:cstheme="minorHAnsi"/>
                <w:color w:val="auto"/>
                <w:sz w:val="21"/>
                <w:szCs w:val="21"/>
              </w:rPr>
              <w:t>/</w:t>
            </w:r>
            <w:r>
              <w:rPr>
                <w:rFonts w:asciiTheme="minorHAnsi" w:eastAsiaTheme="minorEastAsia" w:hAnsiTheme="minorHAnsi" w:cstheme="minorHAnsi" w:hint="eastAsia"/>
                <w:color w:val="auto"/>
                <w:sz w:val="21"/>
                <w:szCs w:val="21"/>
              </w:rPr>
              <w:t>1</w:t>
            </w:r>
            <w:r>
              <w:rPr>
                <w:rFonts w:asciiTheme="minorHAnsi" w:eastAsiaTheme="minorEastAsia" w:hAnsiTheme="minorHAnsi" w:cstheme="minorHAnsi"/>
                <w:color w:val="auto"/>
                <w:sz w:val="21"/>
                <w:szCs w:val="21"/>
              </w:rPr>
              <w:t>/</w:t>
            </w:r>
            <w:r>
              <w:rPr>
                <w:rFonts w:asciiTheme="minorHAnsi" w:eastAsiaTheme="minorEastAsia" w:hAnsiTheme="minorHAnsi" w:cstheme="minorHAnsi" w:hint="eastAsia"/>
                <w:color w:val="auto"/>
                <w:sz w:val="21"/>
                <w:szCs w:val="21"/>
              </w:rPr>
              <w:t>27</w:t>
            </w:r>
            <w:r>
              <w:rPr>
                <w:rFonts w:asciiTheme="minorHAnsi" w:eastAsiaTheme="minorEastAsia" w:hAnsiTheme="minorHAnsi" w:cstheme="minorHAnsi"/>
                <w:color w:val="auto"/>
                <w:sz w:val="21"/>
                <w:szCs w:val="21"/>
              </w:rPr>
              <w:t>（星期六）</w:t>
            </w:r>
          </w:p>
          <w:p w:rsidR="00731CD1" w:rsidRDefault="00186675">
            <w:pPr>
              <w:pStyle w:val="Default"/>
              <w:ind w:leftChars="67" w:left="141"/>
              <w:rPr>
                <w:rFonts w:asciiTheme="minorHAnsi" w:eastAsiaTheme="minorEastAsia" w:hAnsiTheme="minorHAnsi" w:cstheme="minorHAnsi"/>
                <w:color w:val="auto"/>
                <w:sz w:val="21"/>
                <w:szCs w:val="21"/>
              </w:rPr>
            </w:pPr>
            <w:r>
              <w:rPr>
                <w:rFonts w:asciiTheme="minorHAnsi" w:eastAsiaTheme="minorEastAsia" w:hAnsiTheme="minorHAnsi" w:cstheme="minorHAnsi"/>
                <w:color w:val="auto"/>
                <w:sz w:val="21"/>
                <w:szCs w:val="21"/>
              </w:rPr>
              <w:t>1</w:t>
            </w:r>
            <w:r>
              <w:rPr>
                <w:rFonts w:asciiTheme="minorHAnsi" w:eastAsiaTheme="minorEastAsia" w:hAnsiTheme="minorHAnsi" w:cstheme="minorHAnsi" w:hint="eastAsia"/>
                <w:color w:val="auto"/>
                <w:sz w:val="21"/>
                <w:szCs w:val="21"/>
              </w:rPr>
              <w:t>8</w:t>
            </w:r>
            <w:r>
              <w:rPr>
                <w:rFonts w:asciiTheme="minorHAnsi" w:eastAsiaTheme="minorEastAsia" w:hAnsiTheme="minorHAnsi" w:cstheme="minorHAnsi"/>
                <w:color w:val="auto"/>
                <w:sz w:val="21"/>
                <w:szCs w:val="21"/>
              </w:rPr>
              <w:t>/</w:t>
            </w:r>
            <w:r>
              <w:rPr>
                <w:rFonts w:asciiTheme="minorHAnsi" w:eastAsiaTheme="minorEastAsia" w:hAnsiTheme="minorHAnsi" w:cstheme="minorHAnsi" w:hint="eastAsia"/>
                <w:color w:val="auto"/>
                <w:sz w:val="21"/>
                <w:szCs w:val="21"/>
              </w:rPr>
              <w:t>1</w:t>
            </w:r>
            <w:r>
              <w:rPr>
                <w:rFonts w:asciiTheme="minorHAnsi" w:eastAsiaTheme="minorEastAsia" w:hAnsiTheme="minorHAnsi" w:cstheme="minorHAnsi"/>
                <w:color w:val="auto"/>
                <w:sz w:val="21"/>
                <w:szCs w:val="21"/>
              </w:rPr>
              <w:t>/</w:t>
            </w:r>
            <w:r>
              <w:rPr>
                <w:rFonts w:asciiTheme="minorHAnsi" w:eastAsiaTheme="minorEastAsia" w:hAnsiTheme="minorHAnsi" w:cstheme="minorHAnsi" w:hint="eastAsia"/>
                <w:color w:val="auto"/>
                <w:sz w:val="21"/>
                <w:szCs w:val="21"/>
              </w:rPr>
              <w:t>28</w:t>
            </w:r>
            <w:r>
              <w:rPr>
                <w:rFonts w:asciiTheme="minorHAnsi" w:eastAsiaTheme="minorEastAsia" w:hAnsiTheme="minorHAnsi" w:cstheme="minorHAnsi"/>
                <w:color w:val="auto"/>
                <w:sz w:val="21"/>
                <w:szCs w:val="21"/>
              </w:rPr>
              <w:t>（星期日）</w:t>
            </w:r>
          </w:p>
        </w:tc>
        <w:tc>
          <w:tcPr>
            <w:tcW w:w="5551" w:type="dxa"/>
          </w:tcPr>
          <w:p w:rsidR="00731CD1" w:rsidRDefault="00186675">
            <w:pPr>
              <w:pStyle w:val="TableParagraph"/>
              <w:ind w:right="270"/>
              <w:jc w:val="both"/>
              <w:rPr>
                <w:rFonts w:eastAsiaTheme="minorEastAsia" w:cstheme="minorHAnsi"/>
                <w:spacing w:val="-1"/>
                <w:sz w:val="21"/>
                <w:szCs w:val="21"/>
                <w:lang w:eastAsia="zh-CN"/>
              </w:rPr>
            </w:pPr>
            <w:r>
              <w:rPr>
                <w:rFonts w:eastAsiaTheme="minorEastAsia" w:cstheme="minorHAnsi"/>
                <w:spacing w:val="-1"/>
                <w:sz w:val="21"/>
                <w:szCs w:val="21"/>
                <w:lang w:eastAsia="zh-CN"/>
              </w:rPr>
              <w:t>寄宿家庭</w:t>
            </w:r>
            <w:r>
              <w:rPr>
                <w:rFonts w:eastAsiaTheme="minorEastAsia" w:cstheme="minorHAnsi" w:hint="eastAsia"/>
                <w:spacing w:val="-1"/>
                <w:sz w:val="21"/>
                <w:szCs w:val="21"/>
                <w:lang w:eastAsia="zh-CN"/>
              </w:rPr>
              <w:t>安排</w:t>
            </w:r>
            <w:r>
              <w:rPr>
                <w:rFonts w:eastAsiaTheme="minorEastAsia" w:cstheme="minorHAnsi"/>
                <w:spacing w:val="-1"/>
                <w:sz w:val="21"/>
                <w:szCs w:val="21"/>
                <w:lang w:eastAsia="zh-CN"/>
              </w:rPr>
              <w:t>活动</w:t>
            </w:r>
          </w:p>
        </w:tc>
      </w:tr>
    </w:tbl>
    <w:p w:rsidR="00731CD1" w:rsidRDefault="00731CD1">
      <w:pPr>
        <w:pStyle w:val="Default"/>
        <w:spacing w:line="360" w:lineRule="auto"/>
        <w:ind w:left="840"/>
        <w:jc w:val="both"/>
        <w:rPr>
          <w:rFonts w:asciiTheme="minorHAnsi" w:eastAsiaTheme="minorEastAsia" w:hAnsiTheme="minorHAnsi" w:cstheme="minorHAnsi"/>
          <w:b/>
          <w:color w:val="auto"/>
          <w:sz w:val="21"/>
          <w:szCs w:val="21"/>
        </w:rPr>
      </w:pPr>
    </w:p>
    <w:p w:rsidR="00731CD1" w:rsidRDefault="00186675">
      <w:pPr>
        <w:pStyle w:val="10"/>
        <w:widowControl/>
        <w:spacing w:line="360" w:lineRule="auto"/>
        <w:ind w:left="840" w:firstLineChars="0" w:firstLine="0"/>
        <w:rPr>
          <w:rFonts w:asciiTheme="minorHAnsi" w:hAnsiTheme="minorHAnsi" w:cstheme="minorHAnsi"/>
          <w:b/>
          <w:szCs w:val="21"/>
        </w:rPr>
      </w:pPr>
      <w:r>
        <w:rPr>
          <w:rFonts w:asciiTheme="minorHAnsi" w:hAnsiTheme="minorHAnsi" w:cstheme="minorHAnsi"/>
          <w:b/>
          <w:szCs w:val="21"/>
        </w:rPr>
        <w:t>第二周</w:t>
      </w:r>
    </w:p>
    <w:tbl>
      <w:tblPr>
        <w:tblStyle w:val="ac"/>
        <w:tblW w:w="7927" w:type="dxa"/>
        <w:tblInd w:w="534" w:type="dxa"/>
        <w:tblLayout w:type="fixed"/>
        <w:tblLook w:val="04A0"/>
      </w:tblPr>
      <w:tblGrid>
        <w:gridCol w:w="2331"/>
        <w:gridCol w:w="5596"/>
      </w:tblGrid>
      <w:tr w:rsidR="00731CD1">
        <w:trPr>
          <w:trHeight w:val="314"/>
        </w:trPr>
        <w:tc>
          <w:tcPr>
            <w:tcW w:w="2331" w:type="dxa"/>
          </w:tcPr>
          <w:p w:rsidR="00731CD1" w:rsidRDefault="00186675">
            <w:pPr>
              <w:pStyle w:val="Default"/>
              <w:ind w:leftChars="67" w:left="141" w:firstLine="422"/>
              <w:rPr>
                <w:rFonts w:asciiTheme="minorHAnsi" w:eastAsiaTheme="minorEastAsia" w:hAnsiTheme="minorHAnsi" w:cstheme="minorHAnsi"/>
                <w:b/>
                <w:color w:val="auto"/>
                <w:sz w:val="21"/>
                <w:szCs w:val="21"/>
              </w:rPr>
            </w:pPr>
            <w:r>
              <w:rPr>
                <w:rFonts w:asciiTheme="minorHAnsi" w:eastAsiaTheme="minorEastAsia" w:hAnsiTheme="minorHAnsi" w:cstheme="minorHAnsi"/>
                <w:b/>
                <w:color w:val="auto"/>
                <w:sz w:val="21"/>
                <w:szCs w:val="21"/>
              </w:rPr>
              <w:t>日期</w:t>
            </w:r>
          </w:p>
        </w:tc>
        <w:tc>
          <w:tcPr>
            <w:tcW w:w="5596" w:type="dxa"/>
          </w:tcPr>
          <w:p w:rsidR="00731CD1" w:rsidRDefault="00186675">
            <w:pPr>
              <w:pStyle w:val="Default"/>
              <w:ind w:leftChars="67" w:left="141" w:firstLine="422"/>
              <w:rPr>
                <w:rFonts w:asciiTheme="minorHAnsi" w:eastAsiaTheme="minorEastAsia" w:hAnsiTheme="minorHAnsi" w:cstheme="minorHAnsi"/>
                <w:b/>
                <w:color w:val="auto"/>
                <w:sz w:val="21"/>
                <w:szCs w:val="21"/>
              </w:rPr>
            </w:pPr>
            <w:r>
              <w:rPr>
                <w:rFonts w:asciiTheme="minorHAnsi" w:eastAsiaTheme="minorEastAsia" w:hAnsiTheme="minorHAnsi" w:cstheme="minorHAnsi"/>
                <w:b/>
                <w:color w:val="auto"/>
                <w:sz w:val="21"/>
                <w:szCs w:val="21"/>
              </w:rPr>
              <w:t>行程安排</w:t>
            </w:r>
          </w:p>
        </w:tc>
      </w:tr>
      <w:tr w:rsidR="00731CD1">
        <w:trPr>
          <w:trHeight w:val="641"/>
        </w:trPr>
        <w:tc>
          <w:tcPr>
            <w:tcW w:w="2331" w:type="dxa"/>
          </w:tcPr>
          <w:p w:rsidR="00731CD1" w:rsidRDefault="00186675">
            <w:pPr>
              <w:pStyle w:val="Default"/>
              <w:ind w:leftChars="67" w:left="141"/>
              <w:rPr>
                <w:rFonts w:asciiTheme="minorHAnsi" w:eastAsiaTheme="minorEastAsia" w:hAnsiTheme="minorHAnsi" w:cstheme="minorHAnsi"/>
                <w:color w:val="auto"/>
                <w:sz w:val="21"/>
                <w:szCs w:val="21"/>
              </w:rPr>
            </w:pPr>
            <w:r>
              <w:rPr>
                <w:rFonts w:asciiTheme="minorHAnsi" w:eastAsiaTheme="minorEastAsia" w:hAnsiTheme="minorHAnsi" w:cstheme="minorHAnsi"/>
                <w:color w:val="auto"/>
                <w:sz w:val="21"/>
                <w:szCs w:val="21"/>
              </w:rPr>
              <w:t>1</w:t>
            </w:r>
            <w:r>
              <w:rPr>
                <w:rFonts w:asciiTheme="minorHAnsi" w:eastAsiaTheme="minorEastAsia" w:hAnsiTheme="minorHAnsi" w:cstheme="minorHAnsi" w:hint="eastAsia"/>
                <w:color w:val="auto"/>
                <w:sz w:val="21"/>
                <w:szCs w:val="21"/>
              </w:rPr>
              <w:t>8</w:t>
            </w:r>
            <w:r>
              <w:rPr>
                <w:rFonts w:asciiTheme="minorHAnsi" w:eastAsiaTheme="minorEastAsia" w:hAnsiTheme="minorHAnsi" w:cstheme="minorHAnsi"/>
                <w:color w:val="auto"/>
                <w:sz w:val="21"/>
                <w:szCs w:val="21"/>
              </w:rPr>
              <w:t>/</w:t>
            </w:r>
            <w:r>
              <w:rPr>
                <w:rFonts w:asciiTheme="minorHAnsi" w:eastAsiaTheme="minorEastAsia" w:hAnsiTheme="minorHAnsi" w:cstheme="minorHAnsi" w:hint="eastAsia"/>
                <w:color w:val="auto"/>
                <w:sz w:val="21"/>
                <w:szCs w:val="21"/>
              </w:rPr>
              <w:t>1</w:t>
            </w:r>
            <w:r>
              <w:rPr>
                <w:rFonts w:asciiTheme="minorHAnsi" w:eastAsiaTheme="minorEastAsia" w:hAnsiTheme="minorHAnsi" w:cstheme="minorHAnsi"/>
                <w:color w:val="auto"/>
                <w:sz w:val="21"/>
                <w:szCs w:val="21"/>
              </w:rPr>
              <w:t>/</w:t>
            </w:r>
            <w:r>
              <w:rPr>
                <w:rFonts w:asciiTheme="minorHAnsi" w:eastAsiaTheme="minorEastAsia" w:hAnsiTheme="minorHAnsi" w:cstheme="minorHAnsi" w:hint="eastAsia"/>
                <w:color w:val="auto"/>
                <w:sz w:val="21"/>
                <w:szCs w:val="21"/>
              </w:rPr>
              <w:t>29</w:t>
            </w:r>
            <w:r>
              <w:rPr>
                <w:rFonts w:asciiTheme="minorHAnsi" w:eastAsiaTheme="minorEastAsia" w:hAnsiTheme="minorHAnsi" w:cstheme="minorHAnsi"/>
                <w:color w:val="auto"/>
                <w:sz w:val="21"/>
                <w:szCs w:val="21"/>
              </w:rPr>
              <w:t>（星期一）</w:t>
            </w:r>
          </w:p>
        </w:tc>
        <w:tc>
          <w:tcPr>
            <w:tcW w:w="5596" w:type="dxa"/>
          </w:tcPr>
          <w:p w:rsidR="00731CD1" w:rsidRDefault="00186675">
            <w:pPr>
              <w:rPr>
                <w:rFonts w:asciiTheme="minorHAnsi" w:eastAsiaTheme="minorEastAsia" w:hAnsiTheme="minorHAnsi" w:cstheme="minorHAnsi"/>
                <w:szCs w:val="21"/>
              </w:rPr>
            </w:pPr>
            <w:r>
              <w:rPr>
                <w:rFonts w:asciiTheme="minorEastAsia" w:eastAsiaTheme="minorEastAsia" w:hAnsiTheme="minorEastAsia" w:cstheme="minorEastAsia" w:hint="eastAsia"/>
                <w:iCs/>
                <w:szCs w:val="21"/>
              </w:rPr>
              <w:t>上午</w:t>
            </w:r>
            <w:r>
              <w:rPr>
                <w:rFonts w:asciiTheme="minorHAnsi" w:hAnsiTheme="minorHAnsi" w:cstheme="minorHAnsi"/>
                <w:iCs/>
                <w:szCs w:val="21"/>
              </w:rPr>
              <w:t>：</w:t>
            </w:r>
            <w:r>
              <w:rPr>
                <w:rFonts w:asciiTheme="minorHAnsi" w:eastAsiaTheme="minorEastAsia" w:hAnsiTheme="minorHAnsi" w:cstheme="minorHAnsi"/>
                <w:szCs w:val="21"/>
              </w:rPr>
              <w:t>专业英语课</w:t>
            </w:r>
          </w:p>
          <w:p w:rsidR="00731CD1" w:rsidRDefault="00186675">
            <w:pPr>
              <w:rPr>
                <w:rFonts w:asciiTheme="minorHAnsi" w:hAnsiTheme="minorHAnsi" w:cstheme="minorHAnsi"/>
                <w:kern w:val="0"/>
                <w:szCs w:val="21"/>
              </w:rPr>
            </w:pPr>
            <w:r>
              <w:rPr>
                <w:rFonts w:asciiTheme="minorEastAsia" w:eastAsiaTheme="minorEastAsia" w:hAnsiTheme="minorEastAsia" w:cstheme="minorEastAsia" w:hint="eastAsia"/>
                <w:szCs w:val="21"/>
              </w:rPr>
              <w:t>下午</w:t>
            </w:r>
            <w:r>
              <w:rPr>
                <w:rFonts w:asciiTheme="minorHAnsi" w:eastAsiaTheme="minorEastAsia" w:hAnsiTheme="minorHAnsi" w:cstheme="minorHAnsi"/>
                <w:szCs w:val="21"/>
              </w:rPr>
              <w:t>：</w:t>
            </w:r>
            <w:r>
              <w:rPr>
                <w:rFonts w:asciiTheme="minorHAnsi" w:eastAsiaTheme="minorEastAsia" w:hAnsiTheme="minorHAnsi" w:cstheme="minorHAnsi" w:hint="eastAsia"/>
                <w:szCs w:val="21"/>
              </w:rPr>
              <w:t>游览</w:t>
            </w:r>
            <w:r>
              <w:rPr>
                <w:rFonts w:asciiTheme="minorHAnsi" w:eastAsiaTheme="minorEastAsia" w:hAnsiTheme="minorHAnsi" w:cstheme="minorHAnsi" w:hint="eastAsia"/>
                <w:szCs w:val="21"/>
              </w:rPr>
              <w:t>Glenelg</w:t>
            </w:r>
            <w:r>
              <w:rPr>
                <w:rFonts w:asciiTheme="minorHAnsi" w:eastAsiaTheme="minorEastAsia" w:hAnsiTheme="minorHAnsi" w:cstheme="minorHAnsi" w:hint="eastAsia"/>
                <w:szCs w:val="21"/>
              </w:rPr>
              <w:t>海滩</w:t>
            </w:r>
          </w:p>
        </w:tc>
      </w:tr>
      <w:tr w:rsidR="00731CD1">
        <w:trPr>
          <w:trHeight w:val="736"/>
        </w:trPr>
        <w:tc>
          <w:tcPr>
            <w:tcW w:w="2331" w:type="dxa"/>
          </w:tcPr>
          <w:p w:rsidR="00731CD1" w:rsidRDefault="00186675">
            <w:pPr>
              <w:pStyle w:val="Default"/>
              <w:ind w:leftChars="67" w:left="141"/>
              <w:rPr>
                <w:rFonts w:asciiTheme="minorHAnsi" w:eastAsiaTheme="minorEastAsia" w:hAnsiTheme="minorHAnsi" w:cstheme="minorHAnsi"/>
                <w:color w:val="auto"/>
                <w:sz w:val="21"/>
                <w:szCs w:val="21"/>
              </w:rPr>
            </w:pPr>
            <w:r>
              <w:rPr>
                <w:rFonts w:asciiTheme="minorHAnsi" w:eastAsiaTheme="minorEastAsia" w:hAnsiTheme="minorHAnsi" w:cstheme="minorHAnsi"/>
                <w:color w:val="auto"/>
                <w:sz w:val="21"/>
                <w:szCs w:val="21"/>
              </w:rPr>
              <w:t>1</w:t>
            </w:r>
            <w:r>
              <w:rPr>
                <w:rFonts w:asciiTheme="minorHAnsi" w:eastAsiaTheme="minorEastAsia" w:hAnsiTheme="minorHAnsi" w:cstheme="minorHAnsi" w:hint="eastAsia"/>
                <w:color w:val="auto"/>
                <w:sz w:val="21"/>
                <w:szCs w:val="21"/>
              </w:rPr>
              <w:t>8</w:t>
            </w:r>
            <w:r>
              <w:rPr>
                <w:rFonts w:asciiTheme="minorHAnsi" w:eastAsiaTheme="minorEastAsia" w:hAnsiTheme="minorHAnsi" w:cstheme="minorHAnsi"/>
                <w:color w:val="auto"/>
                <w:sz w:val="21"/>
                <w:szCs w:val="21"/>
              </w:rPr>
              <w:t>/</w:t>
            </w:r>
            <w:r>
              <w:rPr>
                <w:rFonts w:asciiTheme="minorHAnsi" w:eastAsiaTheme="minorEastAsia" w:hAnsiTheme="minorHAnsi" w:cstheme="minorHAnsi" w:hint="eastAsia"/>
                <w:color w:val="auto"/>
                <w:sz w:val="21"/>
                <w:szCs w:val="21"/>
              </w:rPr>
              <w:t>1</w:t>
            </w:r>
            <w:r>
              <w:rPr>
                <w:rFonts w:asciiTheme="minorHAnsi" w:eastAsiaTheme="minorEastAsia" w:hAnsiTheme="minorHAnsi" w:cstheme="minorHAnsi"/>
                <w:color w:val="auto"/>
                <w:sz w:val="21"/>
                <w:szCs w:val="21"/>
              </w:rPr>
              <w:t>/</w:t>
            </w:r>
            <w:r>
              <w:rPr>
                <w:rFonts w:asciiTheme="minorHAnsi" w:eastAsiaTheme="minorEastAsia" w:hAnsiTheme="minorHAnsi" w:cstheme="minorHAnsi" w:hint="eastAsia"/>
                <w:color w:val="auto"/>
                <w:sz w:val="21"/>
                <w:szCs w:val="21"/>
              </w:rPr>
              <w:t>30</w:t>
            </w:r>
            <w:r>
              <w:rPr>
                <w:rFonts w:asciiTheme="minorHAnsi" w:eastAsiaTheme="minorEastAsia" w:hAnsiTheme="minorHAnsi" w:cstheme="minorHAnsi"/>
                <w:color w:val="auto"/>
                <w:sz w:val="21"/>
                <w:szCs w:val="21"/>
              </w:rPr>
              <w:t>（星期二）</w:t>
            </w:r>
          </w:p>
        </w:tc>
        <w:tc>
          <w:tcPr>
            <w:tcW w:w="5596" w:type="dxa"/>
          </w:tcPr>
          <w:p w:rsidR="00731CD1" w:rsidRDefault="00186675">
            <w:pPr>
              <w:rPr>
                <w:rFonts w:asciiTheme="minorHAnsi" w:eastAsiaTheme="minorEastAsia" w:hAnsiTheme="minorHAnsi" w:cstheme="minorHAnsi"/>
                <w:szCs w:val="21"/>
              </w:rPr>
            </w:pPr>
            <w:r>
              <w:rPr>
                <w:rFonts w:asciiTheme="minorEastAsia" w:eastAsiaTheme="minorEastAsia" w:hAnsiTheme="minorEastAsia" w:cstheme="minorEastAsia" w:hint="eastAsia"/>
                <w:iCs/>
                <w:szCs w:val="21"/>
              </w:rPr>
              <w:t>上午</w:t>
            </w:r>
            <w:r>
              <w:rPr>
                <w:rFonts w:asciiTheme="minorHAnsi" w:hAnsiTheme="minorHAnsi" w:cstheme="minorHAnsi"/>
                <w:iCs/>
                <w:szCs w:val="21"/>
              </w:rPr>
              <w:t>：</w:t>
            </w:r>
            <w:r>
              <w:rPr>
                <w:rFonts w:asciiTheme="minorHAnsi" w:eastAsiaTheme="minorEastAsia" w:hAnsiTheme="minorHAnsi" w:cstheme="minorHAnsi"/>
                <w:szCs w:val="21"/>
              </w:rPr>
              <w:t>专业英语课</w:t>
            </w:r>
          </w:p>
          <w:p w:rsidR="00731CD1" w:rsidRDefault="00186675">
            <w:pPr>
              <w:rPr>
                <w:rFonts w:asciiTheme="minorHAnsi" w:hAnsiTheme="minorHAnsi" w:cstheme="minorHAnsi"/>
                <w:kern w:val="0"/>
                <w:szCs w:val="21"/>
              </w:rPr>
            </w:pPr>
            <w:r>
              <w:rPr>
                <w:rFonts w:asciiTheme="minorEastAsia" w:eastAsiaTheme="minorEastAsia" w:hAnsiTheme="minorEastAsia" w:cstheme="minorEastAsia" w:hint="eastAsia"/>
                <w:kern w:val="0"/>
                <w:szCs w:val="21"/>
              </w:rPr>
              <w:t>下午</w:t>
            </w:r>
            <w:r>
              <w:rPr>
                <w:rFonts w:asciiTheme="minorHAnsi" w:hAnsiTheme="minorHAnsi" w:cstheme="minorHAnsi" w:hint="eastAsia"/>
                <w:kern w:val="0"/>
                <w:szCs w:val="21"/>
              </w:rPr>
              <w:t>：</w:t>
            </w:r>
            <w:r>
              <w:rPr>
                <w:rFonts w:asciiTheme="minorHAnsi" w:eastAsiaTheme="minorEastAsia" w:hAnsiTheme="minorHAnsi" w:cstheme="minorHAnsi"/>
                <w:szCs w:val="21"/>
              </w:rPr>
              <w:t>独立研习</w:t>
            </w:r>
            <w:r>
              <w:rPr>
                <w:rFonts w:asciiTheme="minorHAnsi" w:eastAsiaTheme="minorEastAsia" w:hAnsiTheme="minorHAnsi" w:cstheme="minorHAnsi"/>
                <w:szCs w:val="21"/>
              </w:rPr>
              <w:t xml:space="preserve"> – </w:t>
            </w:r>
            <w:r>
              <w:rPr>
                <w:rFonts w:asciiTheme="minorHAnsi" w:eastAsiaTheme="minorEastAsia" w:hAnsiTheme="minorHAnsi" w:cstheme="minorHAnsi"/>
                <w:szCs w:val="21"/>
              </w:rPr>
              <w:t>预习和温习（在</w:t>
            </w:r>
            <w:r>
              <w:rPr>
                <w:rFonts w:asciiTheme="minorHAnsi" w:eastAsiaTheme="minorEastAsia" w:hAnsiTheme="minorHAnsi" w:cstheme="minorHAnsi"/>
                <w:szCs w:val="21"/>
              </w:rPr>
              <w:t>Hub Central</w:t>
            </w:r>
            <w:r>
              <w:rPr>
                <w:rFonts w:asciiTheme="minorHAnsi" w:eastAsiaTheme="minorEastAsia" w:hAnsiTheme="minorHAnsi" w:cstheme="minorHAnsi"/>
                <w:szCs w:val="21"/>
              </w:rPr>
              <w:t>或图书馆）</w:t>
            </w:r>
          </w:p>
        </w:tc>
      </w:tr>
      <w:tr w:rsidR="00731CD1">
        <w:trPr>
          <w:trHeight w:val="658"/>
        </w:trPr>
        <w:tc>
          <w:tcPr>
            <w:tcW w:w="2331" w:type="dxa"/>
          </w:tcPr>
          <w:p w:rsidR="00731CD1" w:rsidRDefault="00186675">
            <w:pPr>
              <w:pStyle w:val="Default"/>
              <w:ind w:leftChars="67" w:left="141"/>
              <w:rPr>
                <w:rFonts w:asciiTheme="minorHAnsi" w:eastAsiaTheme="minorEastAsia" w:hAnsiTheme="minorHAnsi" w:cstheme="minorHAnsi"/>
                <w:color w:val="auto"/>
                <w:sz w:val="21"/>
                <w:szCs w:val="21"/>
              </w:rPr>
            </w:pPr>
            <w:r>
              <w:rPr>
                <w:rFonts w:asciiTheme="minorHAnsi" w:eastAsiaTheme="minorEastAsia" w:hAnsiTheme="minorHAnsi" w:cstheme="minorHAnsi"/>
                <w:color w:val="auto"/>
                <w:sz w:val="21"/>
                <w:szCs w:val="21"/>
              </w:rPr>
              <w:t>1</w:t>
            </w:r>
            <w:r>
              <w:rPr>
                <w:rFonts w:asciiTheme="minorHAnsi" w:eastAsiaTheme="minorEastAsia" w:hAnsiTheme="minorHAnsi" w:cstheme="minorHAnsi" w:hint="eastAsia"/>
                <w:color w:val="auto"/>
                <w:sz w:val="21"/>
                <w:szCs w:val="21"/>
              </w:rPr>
              <w:t>8</w:t>
            </w:r>
            <w:r>
              <w:rPr>
                <w:rFonts w:asciiTheme="minorHAnsi" w:eastAsiaTheme="minorEastAsia" w:hAnsiTheme="minorHAnsi" w:cstheme="minorHAnsi"/>
                <w:color w:val="auto"/>
                <w:sz w:val="21"/>
                <w:szCs w:val="21"/>
              </w:rPr>
              <w:t>/</w:t>
            </w:r>
            <w:r>
              <w:rPr>
                <w:rFonts w:asciiTheme="minorHAnsi" w:eastAsiaTheme="minorEastAsia" w:hAnsiTheme="minorHAnsi" w:cstheme="minorHAnsi" w:hint="eastAsia"/>
                <w:color w:val="auto"/>
                <w:sz w:val="21"/>
                <w:szCs w:val="21"/>
              </w:rPr>
              <w:t>1</w:t>
            </w:r>
            <w:r>
              <w:rPr>
                <w:rFonts w:asciiTheme="minorHAnsi" w:eastAsiaTheme="minorEastAsia" w:hAnsiTheme="minorHAnsi" w:cstheme="minorHAnsi"/>
                <w:color w:val="auto"/>
                <w:sz w:val="21"/>
                <w:szCs w:val="21"/>
              </w:rPr>
              <w:t>/</w:t>
            </w:r>
            <w:r>
              <w:rPr>
                <w:rFonts w:asciiTheme="minorHAnsi" w:eastAsiaTheme="minorEastAsia" w:hAnsiTheme="minorHAnsi" w:cstheme="minorHAnsi" w:hint="eastAsia"/>
                <w:color w:val="auto"/>
                <w:sz w:val="21"/>
                <w:szCs w:val="21"/>
              </w:rPr>
              <w:t>31</w:t>
            </w:r>
            <w:r>
              <w:rPr>
                <w:rFonts w:asciiTheme="minorHAnsi" w:eastAsiaTheme="minorEastAsia" w:hAnsiTheme="minorHAnsi" w:cstheme="minorHAnsi"/>
                <w:color w:val="auto"/>
                <w:sz w:val="21"/>
                <w:szCs w:val="21"/>
              </w:rPr>
              <w:t>（星期三）</w:t>
            </w:r>
          </w:p>
        </w:tc>
        <w:tc>
          <w:tcPr>
            <w:tcW w:w="5596" w:type="dxa"/>
          </w:tcPr>
          <w:p w:rsidR="00731CD1" w:rsidRDefault="00186675">
            <w:pPr>
              <w:rPr>
                <w:rFonts w:asciiTheme="minorHAnsi" w:eastAsiaTheme="minorEastAsia" w:hAnsiTheme="minorHAnsi" w:cstheme="minorHAnsi"/>
                <w:szCs w:val="21"/>
              </w:rPr>
            </w:pPr>
            <w:r>
              <w:rPr>
                <w:rFonts w:asciiTheme="minorHAnsi" w:hAnsiTheme="minorHAnsi" w:cstheme="minorHAnsi"/>
                <w:iCs/>
                <w:szCs w:val="21"/>
              </w:rPr>
              <w:t>上午：</w:t>
            </w:r>
            <w:r>
              <w:rPr>
                <w:rFonts w:asciiTheme="minorHAnsi" w:eastAsiaTheme="minorEastAsia" w:hAnsiTheme="minorHAnsi" w:cstheme="minorHAnsi"/>
                <w:szCs w:val="21"/>
              </w:rPr>
              <w:t>专业英语课</w:t>
            </w:r>
          </w:p>
          <w:p w:rsidR="00731CD1" w:rsidRDefault="00186675">
            <w:pPr>
              <w:rPr>
                <w:rFonts w:asciiTheme="minorHAnsi" w:hAnsiTheme="minorHAnsi" w:cstheme="minorHAnsi"/>
                <w:kern w:val="0"/>
                <w:szCs w:val="21"/>
              </w:rPr>
            </w:pPr>
            <w:r>
              <w:rPr>
                <w:rFonts w:asciiTheme="minorHAnsi" w:hAnsiTheme="minorHAnsi" w:cstheme="minorHAnsi" w:hint="eastAsia"/>
                <w:iCs/>
                <w:szCs w:val="21"/>
              </w:rPr>
              <w:t>下</w:t>
            </w:r>
            <w:r>
              <w:rPr>
                <w:rFonts w:asciiTheme="minorHAnsi" w:hAnsiTheme="minorHAnsi" w:cstheme="minorHAnsi"/>
                <w:iCs/>
                <w:szCs w:val="21"/>
              </w:rPr>
              <w:t>午：</w:t>
            </w:r>
            <w:r>
              <w:rPr>
                <w:rFonts w:asciiTheme="minorHAnsi" w:eastAsiaTheme="minorEastAsia" w:hAnsiTheme="minorHAnsi" w:cstheme="minorHAnsi" w:hint="eastAsia"/>
                <w:szCs w:val="21"/>
              </w:rPr>
              <w:t>体验</w:t>
            </w:r>
            <w:r>
              <w:rPr>
                <w:rFonts w:asciiTheme="minorHAnsi" w:eastAsiaTheme="minorEastAsia" w:hAnsiTheme="minorHAnsi" w:cstheme="minorHAnsi"/>
                <w:szCs w:val="21"/>
              </w:rPr>
              <w:t>阿德莱德的咖啡馆文化</w:t>
            </w:r>
          </w:p>
        </w:tc>
      </w:tr>
      <w:tr w:rsidR="00731CD1">
        <w:trPr>
          <w:trHeight w:val="416"/>
        </w:trPr>
        <w:tc>
          <w:tcPr>
            <w:tcW w:w="2331" w:type="dxa"/>
          </w:tcPr>
          <w:p w:rsidR="00731CD1" w:rsidRDefault="00186675">
            <w:pPr>
              <w:pStyle w:val="Default"/>
              <w:ind w:leftChars="67" w:left="141"/>
              <w:rPr>
                <w:rFonts w:asciiTheme="minorHAnsi" w:eastAsiaTheme="minorEastAsia" w:hAnsiTheme="minorHAnsi" w:cstheme="minorHAnsi"/>
                <w:color w:val="auto"/>
                <w:sz w:val="21"/>
                <w:szCs w:val="21"/>
              </w:rPr>
            </w:pPr>
            <w:r>
              <w:rPr>
                <w:rFonts w:asciiTheme="minorHAnsi" w:eastAsiaTheme="minorEastAsia" w:hAnsiTheme="minorHAnsi" w:cstheme="minorHAnsi"/>
                <w:color w:val="auto"/>
                <w:sz w:val="21"/>
                <w:szCs w:val="21"/>
              </w:rPr>
              <w:t>1</w:t>
            </w:r>
            <w:r>
              <w:rPr>
                <w:rFonts w:asciiTheme="minorHAnsi" w:eastAsiaTheme="minorEastAsia" w:hAnsiTheme="minorHAnsi" w:cstheme="minorHAnsi" w:hint="eastAsia"/>
                <w:color w:val="auto"/>
                <w:sz w:val="21"/>
                <w:szCs w:val="21"/>
              </w:rPr>
              <w:t>8</w:t>
            </w:r>
            <w:r>
              <w:rPr>
                <w:rFonts w:asciiTheme="minorHAnsi" w:eastAsiaTheme="minorEastAsia" w:hAnsiTheme="minorHAnsi" w:cstheme="minorHAnsi"/>
                <w:color w:val="auto"/>
                <w:sz w:val="21"/>
                <w:szCs w:val="21"/>
              </w:rPr>
              <w:t>/</w:t>
            </w:r>
            <w:r>
              <w:rPr>
                <w:rFonts w:asciiTheme="minorHAnsi" w:eastAsiaTheme="minorEastAsia" w:hAnsiTheme="minorHAnsi" w:cstheme="minorHAnsi" w:hint="eastAsia"/>
                <w:color w:val="auto"/>
                <w:sz w:val="21"/>
                <w:szCs w:val="21"/>
              </w:rPr>
              <w:t>2</w:t>
            </w:r>
            <w:r>
              <w:rPr>
                <w:rFonts w:asciiTheme="minorHAnsi" w:eastAsiaTheme="minorEastAsia" w:hAnsiTheme="minorHAnsi" w:cstheme="minorHAnsi"/>
                <w:color w:val="auto"/>
                <w:sz w:val="21"/>
                <w:szCs w:val="21"/>
              </w:rPr>
              <w:t>/1</w:t>
            </w:r>
            <w:r>
              <w:rPr>
                <w:rFonts w:asciiTheme="minorHAnsi" w:eastAsiaTheme="minorEastAsia" w:hAnsiTheme="minorHAnsi" w:cstheme="minorHAnsi"/>
                <w:color w:val="auto"/>
                <w:sz w:val="21"/>
                <w:szCs w:val="21"/>
              </w:rPr>
              <w:t>（星期四）</w:t>
            </w:r>
          </w:p>
        </w:tc>
        <w:tc>
          <w:tcPr>
            <w:tcW w:w="5596" w:type="dxa"/>
          </w:tcPr>
          <w:p w:rsidR="00731CD1" w:rsidRDefault="00186675">
            <w:pPr>
              <w:rPr>
                <w:rFonts w:asciiTheme="minorHAnsi" w:eastAsiaTheme="minorEastAsia" w:hAnsiTheme="minorHAnsi" w:cstheme="minorHAnsi"/>
                <w:szCs w:val="21"/>
              </w:rPr>
            </w:pPr>
            <w:r>
              <w:rPr>
                <w:rFonts w:asciiTheme="minorEastAsia" w:eastAsiaTheme="minorEastAsia" w:hAnsiTheme="minorEastAsia" w:cstheme="minorEastAsia" w:hint="eastAsia"/>
                <w:iCs/>
                <w:szCs w:val="21"/>
              </w:rPr>
              <w:t>上午</w:t>
            </w:r>
            <w:r>
              <w:rPr>
                <w:rFonts w:asciiTheme="minorHAnsi" w:hAnsiTheme="minorHAnsi" w:cstheme="minorHAnsi"/>
                <w:iCs/>
                <w:szCs w:val="21"/>
              </w:rPr>
              <w:t>：</w:t>
            </w:r>
            <w:r>
              <w:rPr>
                <w:rFonts w:asciiTheme="minorHAnsi" w:eastAsiaTheme="minorEastAsia" w:hAnsiTheme="minorHAnsi" w:cstheme="minorHAnsi"/>
                <w:szCs w:val="21"/>
              </w:rPr>
              <w:t>专业英语课</w:t>
            </w:r>
          </w:p>
          <w:p w:rsidR="00731CD1" w:rsidRDefault="00186675">
            <w:pPr>
              <w:rPr>
                <w:rFonts w:asciiTheme="minorHAnsi" w:hAnsiTheme="minorHAnsi" w:cstheme="minorHAnsi"/>
                <w:kern w:val="0"/>
                <w:szCs w:val="21"/>
              </w:rPr>
            </w:pPr>
            <w:r>
              <w:rPr>
                <w:rFonts w:asciiTheme="minorEastAsia" w:eastAsiaTheme="minorEastAsia" w:hAnsiTheme="minorEastAsia" w:cstheme="minorEastAsia" w:hint="eastAsia"/>
                <w:kern w:val="0"/>
                <w:szCs w:val="21"/>
              </w:rPr>
              <w:t>下午</w:t>
            </w:r>
            <w:r>
              <w:rPr>
                <w:rFonts w:asciiTheme="minorHAnsi" w:hAnsiTheme="minorHAnsi" w:cstheme="minorHAnsi" w:hint="eastAsia"/>
                <w:kern w:val="0"/>
                <w:szCs w:val="21"/>
              </w:rPr>
              <w:t>：</w:t>
            </w:r>
            <w:r>
              <w:rPr>
                <w:rFonts w:asciiTheme="minorHAnsi" w:eastAsiaTheme="minorEastAsia" w:hAnsiTheme="minorHAnsi" w:cstheme="minorHAnsi"/>
                <w:szCs w:val="21"/>
              </w:rPr>
              <w:t>独立研习</w:t>
            </w:r>
            <w:r>
              <w:rPr>
                <w:rFonts w:asciiTheme="minorHAnsi" w:eastAsiaTheme="minorEastAsia" w:hAnsiTheme="minorHAnsi" w:cstheme="minorHAnsi"/>
                <w:szCs w:val="21"/>
              </w:rPr>
              <w:t xml:space="preserve"> – </w:t>
            </w:r>
            <w:r>
              <w:rPr>
                <w:rFonts w:asciiTheme="minorHAnsi" w:eastAsiaTheme="minorEastAsia" w:hAnsiTheme="minorHAnsi" w:cstheme="minorHAnsi"/>
                <w:szCs w:val="21"/>
              </w:rPr>
              <w:t>预习和温习（在</w:t>
            </w:r>
            <w:r>
              <w:rPr>
                <w:rFonts w:asciiTheme="minorHAnsi" w:eastAsiaTheme="minorEastAsia" w:hAnsiTheme="minorHAnsi" w:cstheme="minorHAnsi"/>
                <w:szCs w:val="21"/>
              </w:rPr>
              <w:t>Hub Central</w:t>
            </w:r>
            <w:r>
              <w:rPr>
                <w:rFonts w:asciiTheme="minorHAnsi" w:eastAsiaTheme="minorEastAsia" w:hAnsiTheme="minorHAnsi" w:cstheme="minorHAnsi"/>
                <w:szCs w:val="21"/>
              </w:rPr>
              <w:t>或图书馆）</w:t>
            </w:r>
          </w:p>
        </w:tc>
      </w:tr>
      <w:tr w:rsidR="00731CD1">
        <w:trPr>
          <w:trHeight w:val="658"/>
        </w:trPr>
        <w:tc>
          <w:tcPr>
            <w:tcW w:w="2331" w:type="dxa"/>
          </w:tcPr>
          <w:p w:rsidR="00731CD1" w:rsidRDefault="00186675">
            <w:pPr>
              <w:pStyle w:val="Default"/>
              <w:ind w:leftChars="67" w:left="141"/>
              <w:rPr>
                <w:rFonts w:asciiTheme="minorHAnsi" w:eastAsiaTheme="minorEastAsia" w:hAnsiTheme="minorHAnsi" w:cstheme="minorHAnsi"/>
                <w:color w:val="auto"/>
                <w:sz w:val="21"/>
                <w:szCs w:val="21"/>
              </w:rPr>
            </w:pPr>
            <w:r>
              <w:rPr>
                <w:rFonts w:asciiTheme="minorHAnsi" w:eastAsiaTheme="minorEastAsia" w:hAnsiTheme="minorHAnsi" w:cstheme="minorHAnsi"/>
                <w:color w:val="auto"/>
                <w:sz w:val="21"/>
                <w:szCs w:val="21"/>
              </w:rPr>
              <w:t>1</w:t>
            </w:r>
            <w:r>
              <w:rPr>
                <w:rFonts w:asciiTheme="minorHAnsi" w:eastAsiaTheme="minorEastAsia" w:hAnsiTheme="minorHAnsi" w:cstheme="minorHAnsi" w:hint="eastAsia"/>
                <w:color w:val="auto"/>
                <w:sz w:val="21"/>
                <w:szCs w:val="21"/>
              </w:rPr>
              <w:t>8</w:t>
            </w:r>
            <w:r>
              <w:rPr>
                <w:rFonts w:asciiTheme="minorHAnsi" w:eastAsiaTheme="minorEastAsia" w:hAnsiTheme="minorHAnsi" w:cstheme="minorHAnsi"/>
                <w:color w:val="auto"/>
                <w:sz w:val="21"/>
                <w:szCs w:val="21"/>
              </w:rPr>
              <w:t>/</w:t>
            </w:r>
            <w:r>
              <w:rPr>
                <w:rFonts w:asciiTheme="minorHAnsi" w:eastAsiaTheme="minorEastAsia" w:hAnsiTheme="minorHAnsi" w:cstheme="minorHAnsi" w:hint="eastAsia"/>
                <w:color w:val="auto"/>
                <w:sz w:val="21"/>
                <w:szCs w:val="21"/>
              </w:rPr>
              <w:t>2</w:t>
            </w:r>
            <w:r>
              <w:rPr>
                <w:rFonts w:asciiTheme="minorHAnsi" w:eastAsiaTheme="minorEastAsia" w:hAnsiTheme="minorHAnsi" w:cstheme="minorHAnsi"/>
                <w:color w:val="auto"/>
                <w:sz w:val="21"/>
                <w:szCs w:val="21"/>
              </w:rPr>
              <w:t>/</w:t>
            </w:r>
            <w:r>
              <w:rPr>
                <w:rFonts w:asciiTheme="minorHAnsi" w:eastAsiaTheme="minorEastAsia" w:hAnsiTheme="minorHAnsi" w:cstheme="minorHAnsi" w:hint="eastAsia"/>
                <w:color w:val="auto"/>
                <w:sz w:val="21"/>
                <w:szCs w:val="21"/>
              </w:rPr>
              <w:t>2</w:t>
            </w:r>
            <w:r>
              <w:rPr>
                <w:rFonts w:asciiTheme="minorHAnsi" w:eastAsiaTheme="minorEastAsia" w:hAnsiTheme="minorHAnsi" w:cstheme="minorHAnsi"/>
                <w:color w:val="auto"/>
                <w:sz w:val="21"/>
                <w:szCs w:val="21"/>
              </w:rPr>
              <w:t>（星期五）</w:t>
            </w:r>
          </w:p>
        </w:tc>
        <w:tc>
          <w:tcPr>
            <w:tcW w:w="5596" w:type="dxa"/>
          </w:tcPr>
          <w:p w:rsidR="00731CD1" w:rsidRDefault="00186675">
            <w:pPr>
              <w:rPr>
                <w:rFonts w:asciiTheme="minorHAnsi" w:eastAsiaTheme="minorEastAsia" w:hAnsiTheme="minorHAnsi" w:cstheme="minorHAnsi"/>
                <w:szCs w:val="21"/>
              </w:rPr>
            </w:pPr>
            <w:r>
              <w:rPr>
                <w:rFonts w:asciiTheme="minorEastAsia" w:eastAsiaTheme="minorEastAsia" w:hAnsiTheme="minorEastAsia" w:cstheme="minorEastAsia" w:hint="eastAsia"/>
                <w:iCs/>
                <w:szCs w:val="21"/>
              </w:rPr>
              <w:t>上午</w:t>
            </w:r>
            <w:r>
              <w:rPr>
                <w:rFonts w:asciiTheme="minorHAnsi" w:hAnsiTheme="minorHAnsi" w:cstheme="minorHAnsi"/>
                <w:iCs/>
                <w:szCs w:val="21"/>
              </w:rPr>
              <w:t>：</w:t>
            </w:r>
            <w:r>
              <w:rPr>
                <w:rFonts w:asciiTheme="minorHAnsi" w:eastAsiaTheme="minorEastAsia" w:hAnsiTheme="minorHAnsi" w:cstheme="minorHAnsi"/>
                <w:szCs w:val="21"/>
              </w:rPr>
              <w:t>专业英语课</w:t>
            </w:r>
          </w:p>
          <w:p w:rsidR="00731CD1" w:rsidRDefault="00186675">
            <w:pPr>
              <w:rPr>
                <w:rFonts w:asciiTheme="minorHAnsi" w:hAnsiTheme="minorHAnsi" w:cstheme="minorHAnsi"/>
                <w:kern w:val="0"/>
                <w:szCs w:val="21"/>
              </w:rPr>
            </w:pPr>
            <w:r>
              <w:rPr>
                <w:rFonts w:asciiTheme="minorHAnsi" w:eastAsiaTheme="minorEastAsia" w:hAnsiTheme="minorHAnsi" w:cstheme="minorHAnsi"/>
                <w:szCs w:val="21"/>
              </w:rPr>
              <w:t>下午：独立研习</w:t>
            </w:r>
            <w:r>
              <w:rPr>
                <w:rFonts w:asciiTheme="minorHAnsi" w:eastAsiaTheme="minorEastAsia" w:hAnsiTheme="minorHAnsi" w:cstheme="minorHAnsi"/>
                <w:szCs w:val="21"/>
              </w:rPr>
              <w:t xml:space="preserve"> – </w:t>
            </w:r>
            <w:r>
              <w:rPr>
                <w:rFonts w:asciiTheme="minorHAnsi" w:eastAsiaTheme="minorEastAsia" w:hAnsiTheme="minorHAnsi" w:cstheme="minorHAnsi"/>
                <w:szCs w:val="21"/>
              </w:rPr>
              <w:t>预习和温习（在</w:t>
            </w:r>
            <w:r>
              <w:rPr>
                <w:rFonts w:asciiTheme="minorHAnsi" w:eastAsiaTheme="minorEastAsia" w:hAnsiTheme="minorHAnsi" w:cstheme="minorHAnsi"/>
                <w:szCs w:val="21"/>
              </w:rPr>
              <w:t>Hub Central</w:t>
            </w:r>
            <w:r>
              <w:rPr>
                <w:rFonts w:asciiTheme="minorHAnsi" w:eastAsiaTheme="minorEastAsia" w:hAnsiTheme="minorHAnsi" w:cstheme="minorHAnsi"/>
                <w:szCs w:val="21"/>
              </w:rPr>
              <w:t>或图书馆）</w:t>
            </w:r>
          </w:p>
        </w:tc>
      </w:tr>
      <w:tr w:rsidR="00731CD1">
        <w:trPr>
          <w:trHeight w:val="329"/>
        </w:trPr>
        <w:tc>
          <w:tcPr>
            <w:tcW w:w="2331" w:type="dxa"/>
          </w:tcPr>
          <w:p w:rsidR="00731CD1" w:rsidRDefault="00186675">
            <w:pPr>
              <w:pStyle w:val="Default"/>
              <w:ind w:leftChars="67" w:left="141"/>
              <w:rPr>
                <w:rFonts w:asciiTheme="minorHAnsi" w:eastAsiaTheme="minorEastAsia" w:hAnsiTheme="minorHAnsi" w:cstheme="minorHAnsi"/>
                <w:color w:val="auto"/>
                <w:sz w:val="21"/>
                <w:szCs w:val="21"/>
              </w:rPr>
            </w:pPr>
            <w:r>
              <w:rPr>
                <w:rFonts w:asciiTheme="minorHAnsi" w:eastAsiaTheme="minorEastAsia" w:hAnsiTheme="minorHAnsi" w:cstheme="minorHAnsi"/>
                <w:color w:val="auto"/>
                <w:sz w:val="21"/>
                <w:szCs w:val="21"/>
              </w:rPr>
              <w:t>1</w:t>
            </w:r>
            <w:r>
              <w:rPr>
                <w:rFonts w:asciiTheme="minorHAnsi" w:eastAsiaTheme="minorEastAsia" w:hAnsiTheme="minorHAnsi" w:cstheme="minorHAnsi" w:hint="eastAsia"/>
                <w:color w:val="auto"/>
                <w:sz w:val="21"/>
                <w:szCs w:val="21"/>
              </w:rPr>
              <w:t>8</w:t>
            </w:r>
            <w:r>
              <w:rPr>
                <w:rFonts w:asciiTheme="minorHAnsi" w:eastAsiaTheme="minorEastAsia" w:hAnsiTheme="minorHAnsi" w:cstheme="minorHAnsi"/>
                <w:color w:val="auto"/>
                <w:sz w:val="21"/>
                <w:szCs w:val="21"/>
              </w:rPr>
              <w:t>/</w:t>
            </w:r>
            <w:r>
              <w:rPr>
                <w:rFonts w:asciiTheme="minorHAnsi" w:eastAsiaTheme="minorEastAsia" w:hAnsiTheme="minorHAnsi" w:cstheme="minorHAnsi" w:hint="eastAsia"/>
                <w:color w:val="auto"/>
                <w:sz w:val="21"/>
                <w:szCs w:val="21"/>
              </w:rPr>
              <w:t>2</w:t>
            </w:r>
            <w:r>
              <w:rPr>
                <w:rFonts w:asciiTheme="minorHAnsi" w:eastAsiaTheme="minorEastAsia" w:hAnsiTheme="minorHAnsi" w:cstheme="minorHAnsi"/>
                <w:color w:val="auto"/>
                <w:sz w:val="21"/>
                <w:szCs w:val="21"/>
              </w:rPr>
              <w:t>/</w:t>
            </w:r>
            <w:r>
              <w:rPr>
                <w:rFonts w:asciiTheme="minorHAnsi" w:eastAsiaTheme="minorEastAsia" w:hAnsiTheme="minorHAnsi" w:cstheme="minorHAnsi" w:hint="eastAsia"/>
                <w:color w:val="auto"/>
                <w:sz w:val="21"/>
                <w:szCs w:val="21"/>
              </w:rPr>
              <w:t>3</w:t>
            </w:r>
            <w:r>
              <w:rPr>
                <w:rFonts w:asciiTheme="minorHAnsi" w:eastAsiaTheme="minorEastAsia" w:hAnsiTheme="minorHAnsi" w:cstheme="minorHAnsi"/>
                <w:color w:val="auto"/>
                <w:sz w:val="21"/>
                <w:szCs w:val="21"/>
              </w:rPr>
              <w:t>（星期六）</w:t>
            </w:r>
          </w:p>
          <w:p w:rsidR="00731CD1" w:rsidRDefault="00186675">
            <w:pPr>
              <w:pStyle w:val="Default"/>
              <w:ind w:leftChars="67" w:left="141"/>
              <w:rPr>
                <w:rFonts w:asciiTheme="minorHAnsi" w:eastAsiaTheme="minorEastAsia" w:hAnsiTheme="minorHAnsi" w:cstheme="minorHAnsi"/>
                <w:color w:val="auto"/>
                <w:sz w:val="21"/>
                <w:szCs w:val="21"/>
              </w:rPr>
            </w:pPr>
            <w:r>
              <w:rPr>
                <w:rFonts w:asciiTheme="minorHAnsi" w:eastAsiaTheme="minorEastAsia" w:hAnsiTheme="minorHAnsi" w:cstheme="minorHAnsi"/>
                <w:color w:val="auto"/>
                <w:sz w:val="21"/>
                <w:szCs w:val="21"/>
              </w:rPr>
              <w:t>1</w:t>
            </w:r>
            <w:r>
              <w:rPr>
                <w:rFonts w:asciiTheme="minorHAnsi" w:eastAsiaTheme="minorEastAsia" w:hAnsiTheme="minorHAnsi" w:cstheme="minorHAnsi" w:hint="eastAsia"/>
                <w:color w:val="auto"/>
                <w:sz w:val="21"/>
                <w:szCs w:val="21"/>
              </w:rPr>
              <w:t>8</w:t>
            </w:r>
            <w:r>
              <w:rPr>
                <w:rFonts w:asciiTheme="minorHAnsi" w:eastAsiaTheme="minorEastAsia" w:hAnsiTheme="minorHAnsi" w:cstheme="minorHAnsi"/>
                <w:color w:val="auto"/>
                <w:sz w:val="21"/>
                <w:szCs w:val="21"/>
              </w:rPr>
              <w:t>/</w:t>
            </w:r>
            <w:r>
              <w:rPr>
                <w:rFonts w:asciiTheme="minorHAnsi" w:eastAsiaTheme="minorEastAsia" w:hAnsiTheme="minorHAnsi" w:cstheme="minorHAnsi" w:hint="eastAsia"/>
                <w:color w:val="auto"/>
                <w:sz w:val="21"/>
                <w:szCs w:val="21"/>
              </w:rPr>
              <w:t>2</w:t>
            </w:r>
            <w:r>
              <w:rPr>
                <w:rFonts w:asciiTheme="minorHAnsi" w:eastAsiaTheme="minorEastAsia" w:hAnsiTheme="minorHAnsi" w:cstheme="minorHAnsi"/>
                <w:color w:val="auto"/>
                <w:sz w:val="21"/>
                <w:szCs w:val="21"/>
              </w:rPr>
              <w:t>/</w:t>
            </w:r>
            <w:r>
              <w:rPr>
                <w:rFonts w:asciiTheme="minorHAnsi" w:eastAsiaTheme="minorEastAsia" w:hAnsiTheme="minorHAnsi" w:cstheme="minorHAnsi" w:hint="eastAsia"/>
                <w:color w:val="auto"/>
                <w:sz w:val="21"/>
                <w:szCs w:val="21"/>
              </w:rPr>
              <w:t>4</w:t>
            </w:r>
            <w:r>
              <w:rPr>
                <w:rFonts w:asciiTheme="minorHAnsi" w:eastAsiaTheme="minorEastAsia" w:hAnsiTheme="minorHAnsi" w:cstheme="minorHAnsi"/>
                <w:color w:val="auto"/>
                <w:sz w:val="21"/>
                <w:szCs w:val="21"/>
              </w:rPr>
              <w:t>（星期日）</w:t>
            </w:r>
          </w:p>
        </w:tc>
        <w:tc>
          <w:tcPr>
            <w:tcW w:w="5596" w:type="dxa"/>
          </w:tcPr>
          <w:p w:rsidR="00731CD1" w:rsidRDefault="00186675">
            <w:pPr>
              <w:pStyle w:val="TableParagraph"/>
              <w:ind w:right="270"/>
              <w:jc w:val="both"/>
              <w:rPr>
                <w:rFonts w:eastAsiaTheme="minorEastAsia" w:cstheme="minorHAnsi"/>
                <w:spacing w:val="-1"/>
                <w:sz w:val="21"/>
                <w:szCs w:val="21"/>
                <w:lang w:eastAsia="zh-CN"/>
              </w:rPr>
            </w:pPr>
            <w:r>
              <w:rPr>
                <w:rFonts w:eastAsiaTheme="minorEastAsia" w:cstheme="minorHAnsi"/>
                <w:spacing w:val="-1"/>
                <w:sz w:val="21"/>
                <w:szCs w:val="21"/>
                <w:lang w:eastAsia="zh-CN"/>
              </w:rPr>
              <w:t>寄宿家庭</w:t>
            </w:r>
            <w:r>
              <w:rPr>
                <w:rFonts w:eastAsiaTheme="minorEastAsia" w:cstheme="minorHAnsi" w:hint="eastAsia"/>
                <w:spacing w:val="-1"/>
                <w:sz w:val="21"/>
                <w:szCs w:val="21"/>
                <w:lang w:eastAsia="zh-CN"/>
              </w:rPr>
              <w:t>安排</w:t>
            </w:r>
            <w:r>
              <w:rPr>
                <w:rFonts w:eastAsiaTheme="minorEastAsia" w:cstheme="minorHAnsi"/>
                <w:spacing w:val="-1"/>
                <w:sz w:val="21"/>
                <w:szCs w:val="21"/>
                <w:lang w:eastAsia="zh-CN"/>
              </w:rPr>
              <w:t>活动</w:t>
            </w:r>
          </w:p>
        </w:tc>
      </w:tr>
    </w:tbl>
    <w:p w:rsidR="00731CD1" w:rsidRDefault="00731CD1">
      <w:pPr>
        <w:pStyle w:val="Default"/>
        <w:spacing w:line="360" w:lineRule="auto"/>
        <w:ind w:left="840"/>
        <w:jc w:val="both"/>
        <w:rPr>
          <w:rFonts w:asciiTheme="minorHAnsi" w:eastAsiaTheme="minorEastAsia" w:hAnsiTheme="minorHAnsi" w:cstheme="minorHAnsi"/>
          <w:b/>
          <w:color w:val="auto"/>
          <w:sz w:val="21"/>
          <w:szCs w:val="21"/>
        </w:rPr>
      </w:pPr>
    </w:p>
    <w:p w:rsidR="00731CD1" w:rsidRDefault="00186675">
      <w:pPr>
        <w:pStyle w:val="Default"/>
        <w:spacing w:line="360" w:lineRule="auto"/>
        <w:ind w:left="840"/>
        <w:jc w:val="both"/>
        <w:rPr>
          <w:rFonts w:asciiTheme="minorHAnsi" w:eastAsiaTheme="minorEastAsia" w:hAnsiTheme="minorHAnsi" w:cstheme="minorHAnsi"/>
          <w:b/>
          <w:color w:val="auto"/>
          <w:sz w:val="21"/>
          <w:szCs w:val="21"/>
        </w:rPr>
      </w:pPr>
      <w:r>
        <w:rPr>
          <w:rFonts w:asciiTheme="minorHAnsi" w:eastAsiaTheme="minorEastAsia" w:hAnsiTheme="minorHAnsi" w:cstheme="minorHAnsi"/>
          <w:b/>
          <w:color w:val="auto"/>
          <w:sz w:val="21"/>
          <w:szCs w:val="21"/>
        </w:rPr>
        <w:t>第三周</w:t>
      </w:r>
    </w:p>
    <w:tbl>
      <w:tblPr>
        <w:tblStyle w:val="ac"/>
        <w:tblW w:w="7852" w:type="dxa"/>
        <w:tblInd w:w="534" w:type="dxa"/>
        <w:tblLayout w:type="fixed"/>
        <w:tblLook w:val="04A0"/>
      </w:tblPr>
      <w:tblGrid>
        <w:gridCol w:w="2312"/>
        <w:gridCol w:w="5540"/>
      </w:tblGrid>
      <w:tr w:rsidR="00731CD1">
        <w:trPr>
          <w:trHeight w:val="152"/>
        </w:trPr>
        <w:tc>
          <w:tcPr>
            <w:tcW w:w="2312" w:type="dxa"/>
          </w:tcPr>
          <w:p w:rsidR="00731CD1" w:rsidRDefault="00186675">
            <w:pPr>
              <w:pStyle w:val="Default"/>
              <w:ind w:leftChars="67" w:left="141" w:firstLine="422"/>
              <w:rPr>
                <w:rFonts w:asciiTheme="minorHAnsi" w:eastAsiaTheme="minorEastAsia" w:hAnsiTheme="minorHAnsi" w:cstheme="minorHAnsi"/>
                <w:b/>
                <w:color w:val="auto"/>
                <w:sz w:val="21"/>
                <w:szCs w:val="21"/>
              </w:rPr>
            </w:pPr>
            <w:r>
              <w:rPr>
                <w:rFonts w:asciiTheme="minorHAnsi" w:eastAsiaTheme="minorEastAsia" w:hAnsiTheme="minorHAnsi" w:cstheme="minorHAnsi"/>
                <w:b/>
                <w:color w:val="auto"/>
                <w:sz w:val="21"/>
                <w:szCs w:val="21"/>
              </w:rPr>
              <w:t>日期</w:t>
            </w:r>
          </w:p>
        </w:tc>
        <w:tc>
          <w:tcPr>
            <w:tcW w:w="5540" w:type="dxa"/>
          </w:tcPr>
          <w:p w:rsidR="00731CD1" w:rsidRDefault="00186675">
            <w:pPr>
              <w:pStyle w:val="Default"/>
              <w:ind w:leftChars="67" w:left="141" w:firstLine="422"/>
              <w:rPr>
                <w:rFonts w:asciiTheme="minorHAnsi" w:eastAsiaTheme="minorEastAsia" w:hAnsiTheme="minorHAnsi" w:cstheme="minorHAnsi"/>
                <w:b/>
                <w:color w:val="auto"/>
                <w:sz w:val="21"/>
                <w:szCs w:val="21"/>
              </w:rPr>
            </w:pPr>
            <w:r>
              <w:rPr>
                <w:rFonts w:asciiTheme="minorHAnsi" w:eastAsiaTheme="minorEastAsia" w:hAnsiTheme="minorHAnsi" w:cstheme="minorHAnsi"/>
                <w:b/>
                <w:color w:val="auto"/>
                <w:sz w:val="21"/>
                <w:szCs w:val="21"/>
              </w:rPr>
              <w:t>行程安排</w:t>
            </w:r>
          </w:p>
        </w:tc>
      </w:tr>
      <w:tr w:rsidR="00731CD1">
        <w:trPr>
          <w:trHeight w:val="152"/>
        </w:trPr>
        <w:tc>
          <w:tcPr>
            <w:tcW w:w="2312" w:type="dxa"/>
          </w:tcPr>
          <w:p w:rsidR="00731CD1" w:rsidRDefault="00186675">
            <w:pPr>
              <w:pStyle w:val="Default"/>
              <w:ind w:leftChars="67" w:left="141"/>
              <w:rPr>
                <w:rFonts w:asciiTheme="minorHAnsi" w:eastAsiaTheme="minorEastAsia" w:hAnsiTheme="minorHAnsi" w:cstheme="minorHAnsi"/>
                <w:color w:val="auto"/>
                <w:sz w:val="21"/>
                <w:szCs w:val="21"/>
              </w:rPr>
            </w:pPr>
            <w:r>
              <w:rPr>
                <w:rFonts w:asciiTheme="minorHAnsi" w:eastAsiaTheme="minorEastAsia" w:hAnsiTheme="minorHAnsi" w:cstheme="minorHAnsi"/>
                <w:color w:val="auto"/>
                <w:sz w:val="21"/>
                <w:szCs w:val="21"/>
              </w:rPr>
              <w:t>1</w:t>
            </w:r>
            <w:r>
              <w:rPr>
                <w:rFonts w:asciiTheme="minorHAnsi" w:eastAsiaTheme="minorEastAsia" w:hAnsiTheme="minorHAnsi" w:cstheme="minorHAnsi" w:hint="eastAsia"/>
                <w:color w:val="auto"/>
                <w:sz w:val="21"/>
                <w:szCs w:val="21"/>
              </w:rPr>
              <w:t>8</w:t>
            </w:r>
            <w:r>
              <w:rPr>
                <w:rFonts w:asciiTheme="minorHAnsi" w:eastAsiaTheme="minorEastAsia" w:hAnsiTheme="minorHAnsi" w:cstheme="minorHAnsi"/>
                <w:color w:val="auto"/>
                <w:sz w:val="21"/>
                <w:szCs w:val="21"/>
              </w:rPr>
              <w:t>/</w:t>
            </w:r>
            <w:r>
              <w:rPr>
                <w:rFonts w:asciiTheme="minorHAnsi" w:eastAsiaTheme="minorEastAsia" w:hAnsiTheme="minorHAnsi" w:cstheme="minorHAnsi" w:hint="eastAsia"/>
                <w:color w:val="auto"/>
                <w:sz w:val="21"/>
                <w:szCs w:val="21"/>
              </w:rPr>
              <w:t>2</w:t>
            </w:r>
            <w:r>
              <w:rPr>
                <w:rFonts w:asciiTheme="minorHAnsi" w:eastAsiaTheme="minorEastAsia" w:hAnsiTheme="minorHAnsi" w:cstheme="minorHAnsi"/>
                <w:color w:val="auto"/>
                <w:sz w:val="21"/>
                <w:szCs w:val="21"/>
              </w:rPr>
              <w:t>/</w:t>
            </w:r>
            <w:r>
              <w:rPr>
                <w:rFonts w:asciiTheme="minorHAnsi" w:eastAsiaTheme="minorEastAsia" w:hAnsiTheme="minorHAnsi" w:cstheme="minorHAnsi" w:hint="eastAsia"/>
                <w:color w:val="auto"/>
                <w:sz w:val="21"/>
                <w:szCs w:val="21"/>
              </w:rPr>
              <w:t>5</w:t>
            </w:r>
            <w:r>
              <w:rPr>
                <w:rFonts w:asciiTheme="minorHAnsi" w:eastAsiaTheme="minorEastAsia" w:hAnsiTheme="minorHAnsi" w:cstheme="minorHAnsi"/>
                <w:color w:val="auto"/>
                <w:sz w:val="21"/>
                <w:szCs w:val="21"/>
              </w:rPr>
              <w:t>（星期一）</w:t>
            </w:r>
          </w:p>
        </w:tc>
        <w:tc>
          <w:tcPr>
            <w:tcW w:w="5540" w:type="dxa"/>
          </w:tcPr>
          <w:p w:rsidR="00731CD1" w:rsidRDefault="00186675">
            <w:pPr>
              <w:rPr>
                <w:rFonts w:asciiTheme="minorHAnsi" w:eastAsiaTheme="minorEastAsia" w:hAnsiTheme="minorHAnsi" w:cstheme="minorHAnsi"/>
                <w:szCs w:val="21"/>
              </w:rPr>
            </w:pPr>
            <w:r>
              <w:rPr>
                <w:rFonts w:asciiTheme="minorEastAsia" w:eastAsiaTheme="minorEastAsia" w:hAnsiTheme="minorEastAsia" w:cstheme="minorEastAsia" w:hint="eastAsia"/>
                <w:iCs/>
                <w:szCs w:val="21"/>
              </w:rPr>
              <w:t>上午</w:t>
            </w:r>
            <w:r>
              <w:rPr>
                <w:rFonts w:asciiTheme="minorHAnsi" w:hAnsiTheme="minorHAnsi" w:cstheme="minorHAnsi"/>
                <w:iCs/>
                <w:szCs w:val="21"/>
              </w:rPr>
              <w:t>：</w:t>
            </w:r>
            <w:r>
              <w:rPr>
                <w:rFonts w:asciiTheme="minorHAnsi" w:eastAsiaTheme="minorEastAsia" w:hAnsiTheme="minorHAnsi" w:cstheme="minorHAnsi"/>
                <w:szCs w:val="21"/>
              </w:rPr>
              <w:t>专业英语课</w:t>
            </w:r>
          </w:p>
          <w:p w:rsidR="00731CD1" w:rsidRDefault="00186675">
            <w:pPr>
              <w:rPr>
                <w:rFonts w:asciiTheme="minorHAnsi" w:hAnsiTheme="minorHAnsi" w:cstheme="minorHAnsi"/>
                <w:kern w:val="0"/>
                <w:szCs w:val="21"/>
              </w:rPr>
            </w:pPr>
            <w:r>
              <w:rPr>
                <w:rFonts w:asciiTheme="minorEastAsia" w:eastAsiaTheme="minorEastAsia" w:hAnsiTheme="minorEastAsia" w:cstheme="minorEastAsia" w:hint="eastAsia"/>
                <w:kern w:val="0"/>
                <w:szCs w:val="21"/>
              </w:rPr>
              <w:t>下午</w:t>
            </w:r>
            <w:r>
              <w:rPr>
                <w:rFonts w:asciiTheme="minorHAnsi" w:hAnsiTheme="minorHAnsi" w:cstheme="minorHAnsi" w:hint="eastAsia"/>
                <w:kern w:val="0"/>
                <w:szCs w:val="21"/>
              </w:rPr>
              <w:t>：</w:t>
            </w:r>
            <w:r>
              <w:rPr>
                <w:rFonts w:asciiTheme="minorEastAsia" w:eastAsiaTheme="minorEastAsia" w:hAnsiTheme="minorEastAsia" w:cstheme="minorEastAsia" w:hint="eastAsia"/>
                <w:szCs w:val="21"/>
              </w:rPr>
              <w:t>独立研习</w:t>
            </w:r>
            <w:r>
              <w:rPr>
                <w:rFonts w:ascii="Calibri" w:eastAsiaTheme="minorEastAsia" w:hAnsi="Calibri" w:cs="Calibri"/>
                <w:szCs w:val="21"/>
              </w:rPr>
              <w:t xml:space="preserve"> –</w:t>
            </w:r>
            <w:r>
              <w:rPr>
                <w:rFonts w:asciiTheme="minorEastAsia" w:eastAsiaTheme="minorEastAsia" w:hAnsiTheme="minorEastAsia" w:cstheme="minorEastAsia" w:hint="eastAsia"/>
                <w:szCs w:val="21"/>
              </w:rPr>
              <w:t xml:space="preserve"> 预习和温习（在</w:t>
            </w:r>
            <w:r>
              <w:rPr>
                <w:rFonts w:asciiTheme="minorHAnsi" w:eastAsiaTheme="minorEastAsia" w:hAnsiTheme="minorHAnsi" w:cstheme="minorHAnsi"/>
                <w:szCs w:val="21"/>
              </w:rPr>
              <w:t>Hub Central</w:t>
            </w:r>
            <w:r>
              <w:rPr>
                <w:rFonts w:asciiTheme="minorHAnsi" w:eastAsiaTheme="minorEastAsia" w:hAnsiTheme="minorHAnsi" w:cstheme="minorHAnsi"/>
                <w:szCs w:val="21"/>
              </w:rPr>
              <w:t>或图书馆）</w:t>
            </w:r>
          </w:p>
        </w:tc>
      </w:tr>
      <w:tr w:rsidR="00731CD1">
        <w:trPr>
          <w:trHeight w:val="650"/>
        </w:trPr>
        <w:tc>
          <w:tcPr>
            <w:tcW w:w="2312" w:type="dxa"/>
          </w:tcPr>
          <w:p w:rsidR="00731CD1" w:rsidRDefault="00186675">
            <w:pPr>
              <w:pStyle w:val="Default"/>
              <w:ind w:leftChars="67" w:left="141"/>
              <w:rPr>
                <w:rFonts w:asciiTheme="minorHAnsi" w:eastAsiaTheme="minorEastAsia" w:hAnsiTheme="minorHAnsi" w:cstheme="minorHAnsi"/>
                <w:color w:val="auto"/>
                <w:sz w:val="21"/>
                <w:szCs w:val="21"/>
              </w:rPr>
            </w:pPr>
            <w:r>
              <w:rPr>
                <w:rFonts w:asciiTheme="minorHAnsi" w:eastAsiaTheme="minorEastAsia" w:hAnsiTheme="minorHAnsi" w:cstheme="minorHAnsi"/>
                <w:color w:val="auto"/>
                <w:sz w:val="21"/>
                <w:szCs w:val="21"/>
              </w:rPr>
              <w:t>1</w:t>
            </w:r>
            <w:r>
              <w:rPr>
                <w:rFonts w:asciiTheme="minorHAnsi" w:eastAsiaTheme="minorEastAsia" w:hAnsiTheme="minorHAnsi" w:cstheme="minorHAnsi" w:hint="eastAsia"/>
                <w:color w:val="auto"/>
                <w:sz w:val="21"/>
                <w:szCs w:val="21"/>
              </w:rPr>
              <w:t>8</w:t>
            </w:r>
            <w:r>
              <w:rPr>
                <w:rFonts w:asciiTheme="minorHAnsi" w:eastAsiaTheme="minorEastAsia" w:hAnsiTheme="minorHAnsi" w:cstheme="minorHAnsi"/>
                <w:color w:val="auto"/>
                <w:sz w:val="21"/>
                <w:szCs w:val="21"/>
              </w:rPr>
              <w:t>/</w:t>
            </w:r>
            <w:r>
              <w:rPr>
                <w:rFonts w:asciiTheme="minorHAnsi" w:eastAsiaTheme="minorEastAsia" w:hAnsiTheme="minorHAnsi" w:cstheme="minorHAnsi" w:hint="eastAsia"/>
                <w:color w:val="auto"/>
                <w:sz w:val="21"/>
                <w:szCs w:val="21"/>
              </w:rPr>
              <w:t>2</w:t>
            </w:r>
            <w:r>
              <w:rPr>
                <w:rFonts w:asciiTheme="minorHAnsi" w:eastAsiaTheme="minorEastAsia" w:hAnsiTheme="minorHAnsi" w:cstheme="minorHAnsi"/>
                <w:color w:val="auto"/>
                <w:sz w:val="21"/>
                <w:szCs w:val="21"/>
              </w:rPr>
              <w:t>/</w:t>
            </w:r>
            <w:r>
              <w:rPr>
                <w:rFonts w:asciiTheme="minorHAnsi" w:eastAsiaTheme="minorEastAsia" w:hAnsiTheme="minorHAnsi" w:cstheme="minorHAnsi" w:hint="eastAsia"/>
                <w:color w:val="auto"/>
                <w:sz w:val="21"/>
                <w:szCs w:val="21"/>
              </w:rPr>
              <w:t>6</w:t>
            </w:r>
            <w:r>
              <w:rPr>
                <w:rFonts w:asciiTheme="minorHAnsi" w:eastAsiaTheme="minorEastAsia" w:hAnsiTheme="minorHAnsi" w:cstheme="minorHAnsi"/>
                <w:color w:val="auto"/>
                <w:sz w:val="21"/>
                <w:szCs w:val="21"/>
              </w:rPr>
              <w:t>（星期二）</w:t>
            </w:r>
          </w:p>
        </w:tc>
        <w:tc>
          <w:tcPr>
            <w:tcW w:w="5540" w:type="dxa"/>
          </w:tcPr>
          <w:p w:rsidR="00731CD1" w:rsidRDefault="00186675">
            <w:pPr>
              <w:rPr>
                <w:rFonts w:asciiTheme="minorHAnsi" w:eastAsiaTheme="minorEastAsia" w:hAnsiTheme="minorHAnsi" w:cstheme="minorHAnsi"/>
                <w:szCs w:val="21"/>
              </w:rPr>
            </w:pPr>
            <w:r>
              <w:rPr>
                <w:rFonts w:asciiTheme="minorHAnsi" w:hAnsiTheme="minorHAnsi" w:cstheme="minorHAnsi"/>
                <w:iCs/>
                <w:szCs w:val="21"/>
              </w:rPr>
              <w:t>上午：</w:t>
            </w:r>
            <w:r>
              <w:rPr>
                <w:rFonts w:asciiTheme="minorHAnsi" w:eastAsiaTheme="minorEastAsia" w:hAnsiTheme="minorHAnsi" w:cstheme="minorHAnsi"/>
                <w:szCs w:val="21"/>
              </w:rPr>
              <w:t>专业英语课</w:t>
            </w:r>
          </w:p>
          <w:p w:rsidR="00731CD1" w:rsidRDefault="00186675">
            <w:pPr>
              <w:rPr>
                <w:rFonts w:asciiTheme="minorHAnsi" w:hAnsiTheme="minorHAnsi" w:cstheme="minorHAnsi"/>
                <w:i/>
                <w:sz w:val="15"/>
                <w:szCs w:val="15"/>
              </w:rPr>
            </w:pPr>
            <w:r>
              <w:rPr>
                <w:rFonts w:asciiTheme="minorHAnsi" w:eastAsiaTheme="minorEastAsia" w:hAnsiTheme="minorHAnsi" w:cstheme="minorHAnsi"/>
                <w:szCs w:val="21"/>
              </w:rPr>
              <w:t>下午：独立研习</w:t>
            </w:r>
            <w:r>
              <w:rPr>
                <w:rFonts w:asciiTheme="minorHAnsi" w:eastAsiaTheme="minorEastAsia" w:hAnsiTheme="minorHAnsi" w:cstheme="minorHAnsi"/>
                <w:szCs w:val="21"/>
              </w:rPr>
              <w:t xml:space="preserve"> – </w:t>
            </w:r>
            <w:r>
              <w:rPr>
                <w:rFonts w:asciiTheme="minorHAnsi" w:eastAsiaTheme="minorEastAsia" w:hAnsiTheme="minorHAnsi" w:cstheme="minorHAnsi"/>
                <w:szCs w:val="21"/>
              </w:rPr>
              <w:t>预习和温习（在</w:t>
            </w:r>
            <w:r>
              <w:rPr>
                <w:rFonts w:asciiTheme="minorHAnsi" w:eastAsiaTheme="minorEastAsia" w:hAnsiTheme="minorHAnsi" w:cstheme="minorHAnsi"/>
                <w:szCs w:val="21"/>
              </w:rPr>
              <w:t>Hub Central</w:t>
            </w:r>
            <w:r>
              <w:rPr>
                <w:rFonts w:asciiTheme="minorHAnsi" w:eastAsiaTheme="minorEastAsia" w:hAnsiTheme="minorHAnsi" w:cstheme="minorHAnsi"/>
                <w:szCs w:val="21"/>
              </w:rPr>
              <w:t>或图书馆）</w:t>
            </w:r>
          </w:p>
        </w:tc>
      </w:tr>
      <w:tr w:rsidR="00731CD1">
        <w:trPr>
          <w:trHeight w:val="650"/>
        </w:trPr>
        <w:tc>
          <w:tcPr>
            <w:tcW w:w="2312" w:type="dxa"/>
          </w:tcPr>
          <w:p w:rsidR="00731CD1" w:rsidRDefault="00186675">
            <w:pPr>
              <w:pStyle w:val="Default"/>
              <w:ind w:leftChars="67" w:left="141"/>
              <w:rPr>
                <w:rFonts w:asciiTheme="minorHAnsi" w:eastAsiaTheme="minorEastAsia" w:hAnsiTheme="minorHAnsi" w:cstheme="minorHAnsi"/>
                <w:color w:val="auto"/>
                <w:sz w:val="21"/>
                <w:szCs w:val="21"/>
              </w:rPr>
            </w:pPr>
            <w:r>
              <w:rPr>
                <w:rFonts w:asciiTheme="minorHAnsi" w:eastAsiaTheme="minorEastAsia" w:hAnsiTheme="minorHAnsi" w:cstheme="minorHAnsi"/>
                <w:color w:val="auto"/>
                <w:sz w:val="21"/>
                <w:szCs w:val="21"/>
              </w:rPr>
              <w:t>1</w:t>
            </w:r>
            <w:r>
              <w:rPr>
                <w:rFonts w:asciiTheme="minorHAnsi" w:eastAsiaTheme="minorEastAsia" w:hAnsiTheme="minorHAnsi" w:cstheme="minorHAnsi" w:hint="eastAsia"/>
                <w:color w:val="auto"/>
                <w:sz w:val="21"/>
                <w:szCs w:val="21"/>
              </w:rPr>
              <w:t>8</w:t>
            </w:r>
            <w:r>
              <w:rPr>
                <w:rFonts w:asciiTheme="minorHAnsi" w:eastAsiaTheme="minorEastAsia" w:hAnsiTheme="minorHAnsi" w:cstheme="minorHAnsi"/>
                <w:color w:val="auto"/>
                <w:sz w:val="21"/>
                <w:szCs w:val="21"/>
              </w:rPr>
              <w:t>/</w:t>
            </w:r>
            <w:r>
              <w:rPr>
                <w:rFonts w:asciiTheme="minorHAnsi" w:eastAsiaTheme="minorEastAsia" w:hAnsiTheme="minorHAnsi" w:cstheme="minorHAnsi" w:hint="eastAsia"/>
                <w:color w:val="auto"/>
                <w:sz w:val="21"/>
                <w:szCs w:val="21"/>
              </w:rPr>
              <w:t>2</w:t>
            </w:r>
            <w:r>
              <w:rPr>
                <w:rFonts w:asciiTheme="minorHAnsi" w:eastAsiaTheme="minorEastAsia" w:hAnsiTheme="minorHAnsi" w:cstheme="minorHAnsi"/>
                <w:color w:val="auto"/>
                <w:sz w:val="21"/>
                <w:szCs w:val="21"/>
              </w:rPr>
              <w:t>/</w:t>
            </w:r>
            <w:r>
              <w:rPr>
                <w:rFonts w:asciiTheme="minorHAnsi" w:eastAsiaTheme="minorEastAsia" w:hAnsiTheme="minorHAnsi" w:cstheme="minorHAnsi" w:hint="eastAsia"/>
                <w:color w:val="auto"/>
                <w:sz w:val="21"/>
                <w:szCs w:val="21"/>
              </w:rPr>
              <w:t>7</w:t>
            </w:r>
            <w:r>
              <w:rPr>
                <w:rFonts w:asciiTheme="minorHAnsi" w:eastAsiaTheme="minorEastAsia" w:hAnsiTheme="minorHAnsi" w:cstheme="minorHAnsi"/>
                <w:color w:val="auto"/>
                <w:sz w:val="21"/>
                <w:szCs w:val="21"/>
              </w:rPr>
              <w:t>（星期三）</w:t>
            </w:r>
          </w:p>
        </w:tc>
        <w:tc>
          <w:tcPr>
            <w:tcW w:w="5540" w:type="dxa"/>
          </w:tcPr>
          <w:p w:rsidR="00731CD1" w:rsidRDefault="00186675">
            <w:pPr>
              <w:rPr>
                <w:rFonts w:asciiTheme="minorHAnsi" w:eastAsiaTheme="minorEastAsia" w:hAnsiTheme="minorHAnsi" w:cstheme="minorHAnsi"/>
                <w:szCs w:val="21"/>
              </w:rPr>
            </w:pPr>
            <w:r>
              <w:rPr>
                <w:rFonts w:asciiTheme="minorEastAsia" w:eastAsiaTheme="minorEastAsia" w:hAnsiTheme="minorEastAsia" w:cstheme="minorEastAsia" w:hint="eastAsia"/>
                <w:iCs/>
                <w:szCs w:val="21"/>
              </w:rPr>
              <w:t>上午</w:t>
            </w:r>
            <w:r>
              <w:rPr>
                <w:rFonts w:asciiTheme="minorHAnsi" w:hAnsiTheme="minorHAnsi" w:cstheme="minorHAnsi"/>
                <w:iCs/>
                <w:szCs w:val="21"/>
              </w:rPr>
              <w:t>：</w:t>
            </w:r>
            <w:r>
              <w:rPr>
                <w:rFonts w:asciiTheme="minorHAnsi" w:eastAsiaTheme="minorEastAsia" w:hAnsiTheme="minorHAnsi" w:cstheme="minorHAnsi"/>
                <w:szCs w:val="21"/>
              </w:rPr>
              <w:t>专业英语课</w:t>
            </w:r>
          </w:p>
          <w:p w:rsidR="00731CD1" w:rsidRDefault="00186675">
            <w:pPr>
              <w:rPr>
                <w:rFonts w:asciiTheme="minorHAnsi" w:hAnsiTheme="minorHAnsi" w:cstheme="minorHAnsi"/>
                <w:kern w:val="0"/>
                <w:szCs w:val="21"/>
              </w:rPr>
            </w:pPr>
            <w:r>
              <w:rPr>
                <w:rFonts w:asciiTheme="minorEastAsia" w:eastAsiaTheme="minorEastAsia" w:hAnsiTheme="minorEastAsia" w:cstheme="minorEastAsia" w:hint="eastAsia"/>
                <w:kern w:val="0"/>
                <w:szCs w:val="21"/>
              </w:rPr>
              <w:t>下午</w:t>
            </w:r>
            <w:r>
              <w:rPr>
                <w:rFonts w:asciiTheme="minorHAnsi" w:hAnsiTheme="minorHAnsi" w:cstheme="minorHAnsi" w:hint="eastAsia"/>
                <w:kern w:val="0"/>
                <w:szCs w:val="21"/>
              </w:rPr>
              <w:t>：</w:t>
            </w:r>
            <w:r>
              <w:rPr>
                <w:rFonts w:asciiTheme="minorHAnsi" w:eastAsiaTheme="minorEastAsia" w:hAnsiTheme="minorHAnsi" w:cstheme="minorHAnsi"/>
                <w:szCs w:val="21"/>
              </w:rPr>
              <w:t>独立研习</w:t>
            </w:r>
            <w:r>
              <w:rPr>
                <w:rFonts w:asciiTheme="minorHAnsi" w:eastAsiaTheme="minorEastAsia" w:hAnsiTheme="minorHAnsi" w:cstheme="minorHAnsi"/>
                <w:szCs w:val="21"/>
              </w:rPr>
              <w:t xml:space="preserve"> – </w:t>
            </w:r>
            <w:r>
              <w:rPr>
                <w:rFonts w:asciiTheme="minorHAnsi" w:eastAsiaTheme="minorEastAsia" w:hAnsiTheme="minorHAnsi" w:cstheme="minorHAnsi"/>
                <w:szCs w:val="21"/>
              </w:rPr>
              <w:t>预习和温习（在</w:t>
            </w:r>
            <w:r>
              <w:rPr>
                <w:rFonts w:asciiTheme="minorHAnsi" w:eastAsiaTheme="minorEastAsia" w:hAnsiTheme="minorHAnsi" w:cstheme="minorHAnsi"/>
                <w:szCs w:val="21"/>
              </w:rPr>
              <w:t>Hub Central</w:t>
            </w:r>
            <w:r>
              <w:rPr>
                <w:rFonts w:asciiTheme="minorHAnsi" w:eastAsiaTheme="minorEastAsia" w:hAnsiTheme="minorHAnsi" w:cstheme="minorHAnsi"/>
                <w:szCs w:val="21"/>
              </w:rPr>
              <w:t>或图书馆）</w:t>
            </w:r>
          </w:p>
        </w:tc>
      </w:tr>
      <w:tr w:rsidR="00731CD1">
        <w:trPr>
          <w:trHeight w:val="595"/>
        </w:trPr>
        <w:tc>
          <w:tcPr>
            <w:tcW w:w="2312" w:type="dxa"/>
          </w:tcPr>
          <w:p w:rsidR="00731CD1" w:rsidRDefault="00186675">
            <w:pPr>
              <w:pStyle w:val="Default"/>
              <w:ind w:leftChars="67" w:left="141"/>
              <w:rPr>
                <w:rFonts w:asciiTheme="minorHAnsi" w:eastAsiaTheme="minorEastAsia" w:hAnsiTheme="minorHAnsi" w:cstheme="minorHAnsi"/>
                <w:color w:val="auto"/>
                <w:sz w:val="21"/>
                <w:szCs w:val="21"/>
              </w:rPr>
            </w:pPr>
            <w:r>
              <w:rPr>
                <w:rFonts w:asciiTheme="minorHAnsi" w:eastAsiaTheme="minorEastAsia" w:hAnsiTheme="minorHAnsi" w:cstheme="minorHAnsi"/>
                <w:color w:val="auto"/>
                <w:sz w:val="21"/>
                <w:szCs w:val="21"/>
              </w:rPr>
              <w:t>1</w:t>
            </w:r>
            <w:r>
              <w:rPr>
                <w:rFonts w:asciiTheme="minorHAnsi" w:eastAsiaTheme="minorEastAsia" w:hAnsiTheme="minorHAnsi" w:cstheme="minorHAnsi" w:hint="eastAsia"/>
                <w:color w:val="auto"/>
                <w:sz w:val="21"/>
                <w:szCs w:val="21"/>
              </w:rPr>
              <w:t>8</w:t>
            </w:r>
            <w:r>
              <w:rPr>
                <w:rFonts w:asciiTheme="minorHAnsi" w:eastAsiaTheme="minorEastAsia" w:hAnsiTheme="minorHAnsi" w:cstheme="minorHAnsi"/>
                <w:color w:val="auto"/>
                <w:sz w:val="21"/>
                <w:szCs w:val="21"/>
              </w:rPr>
              <w:t>/</w:t>
            </w:r>
            <w:r>
              <w:rPr>
                <w:rFonts w:asciiTheme="minorHAnsi" w:eastAsiaTheme="minorEastAsia" w:hAnsiTheme="minorHAnsi" w:cstheme="minorHAnsi" w:hint="eastAsia"/>
                <w:color w:val="auto"/>
                <w:sz w:val="21"/>
                <w:szCs w:val="21"/>
              </w:rPr>
              <w:t>2</w:t>
            </w:r>
            <w:r>
              <w:rPr>
                <w:rFonts w:asciiTheme="minorHAnsi" w:eastAsiaTheme="minorEastAsia" w:hAnsiTheme="minorHAnsi" w:cstheme="minorHAnsi"/>
                <w:color w:val="auto"/>
                <w:sz w:val="21"/>
                <w:szCs w:val="21"/>
              </w:rPr>
              <w:t>/</w:t>
            </w:r>
            <w:r>
              <w:rPr>
                <w:rFonts w:asciiTheme="minorHAnsi" w:eastAsiaTheme="minorEastAsia" w:hAnsiTheme="minorHAnsi" w:cstheme="minorHAnsi" w:hint="eastAsia"/>
                <w:color w:val="auto"/>
                <w:sz w:val="21"/>
                <w:szCs w:val="21"/>
              </w:rPr>
              <w:t>8</w:t>
            </w:r>
            <w:r>
              <w:rPr>
                <w:rFonts w:asciiTheme="minorHAnsi" w:eastAsiaTheme="minorEastAsia" w:hAnsiTheme="minorHAnsi" w:cstheme="minorHAnsi"/>
                <w:color w:val="auto"/>
                <w:sz w:val="21"/>
                <w:szCs w:val="21"/>
              </w:rPr>
              <w:t>（星期四）</w:t>
            </w:r>
          </w:p>
        </w:tc>
        <w:tc>
          <w:tcPr>
            <w:tcW w:w="5540" w:type="dxa"/>
          </w:tcPr>
          <w:p w:rsidR="00731CD1" w:rsidRDefault="00186675">
            <w:pPr>
              <w:rPr>
                <w:rFonts w:asciiTheme="minorHAnsi" w:eastAsiaTheme="minorEastAsia" w:hAnsiTheme="minorHAnsi" w:cstheme="minorHAnsi"/>
                <w:szCs w:val="21"/>
              </w:rPr>
            </w:pPr>
            <w:r>
              <w:rPr>
                <w:rFonts w:asciiTheme="minorEastAsia" w:eastAsiaTheme="minorEastAsia" w:hAnsiTheme="minorEastAsia" w:cstheme="minorEastAsia" w:hint="eastAsia"/>
                <w:iCs/>
                <w:szCs w:val="21"/>
              </w:rPr>
              <w:t>上午</w:t>
            </w:r>
            <w:r>
              <w:rPr>
                <w:rFonts w:asciiTheme="minorHAnsi" w:hAnsiTheme="minorHAnsi" w:cstheme="minorHAnsi"/>
                <w:iCs/>
                <w:szCs w:val="21"/>
              </w:rPr>
              <w:t>：</w:t>
            </w:r>
            <w:r>
              <w:rPr>
                <w:rFonts w:asciiTheme="minorHAnsi" w:eastAsiaTheme="minorEastAsia" w:hAnsiTheme="minorHAnsi" w:cstheme="minorHAnsi"/>
                <w:szCs w:val="21"/>
              </w:rPr>
              <w:t>专业英语课</w:t>
            </w:r>
          </w:p>
          <w:p w:rsidR="00731CD1" w:rsidRDefault="00186675">
            <w:pPr>
              <w:rPr>
                <w:rFonts w:asciiTheme="minorHAnsi" w:hAnsiTheme="minorHAnsi" w:cstheme="minorHAnsi"/>
                <w:kern w:val="0"/>
                <w:szCs w:val="21"/>
              </w:rPr>
            </w:pPr>
            <w:r>
              <w:rPr>
                <w:rFonts w:asciiTheme="minorEastAsia" w:eastAsiaTheme="minorEastAsia" w:hAnsiTheme="minorEastAsia" w:cstheme="minorEastAsia" w:hint="eastAsia"/>
                <w:kern w:val="0"/>
                <w:szCs w:val="21"/>
              </w:rPr>
              <w:t>下午</w:t>
            </w:r>
            <w:r>
              <w:rPr>
                <w:rFonts w:asciiTheme="minorHAnsi" w:hAnsiTheme="minorHAnsi" w:cstheme="minorHAnsi" w:hint="eastAsia"/>
                <w:kern w:val="0"/>
                <w:szCs w:val="21"/>
              </w:rPr>
              <w:t>：</w:t>
            </w:r>
            <w:r>
              <w:rPr>
                <w:rFonts w:asciiTheme="minorHAnsi" w:eastAsiaTheme="minorEastAsia" w:hAnsiTheme="minorHAnsi" w:cstheme="minorHAnsi"/>
                <w:szCs w:val="21"/>
              </w:rPr>
              <w:t>独立研习</w:t>
            </w:r>
            <w:r>
              <w:rPr>
                <w:rFonts w:asciiTheme="minorHAnsi" w:eastAsiaTheme="minorEastAsia" w:hAnsiTheme="minorHAnsi" w:cstheme="minorHAnsi"/>
                <w:szCs w:val="21"/>
              </w:rPr>
              <w:t xml:space="preserve"> – </w:t>
            </w:r>
            <w:r>
              <w:rPr>
                <w:rFonts w:asciiTheme="minorHAnsi" w:eastAsiaTheme="minorEastAsia" w:hAnsiTheme="minorHAnsi" w:cstheme="minorHAnsi"/>
                <w:szCs w:val="21"/>
              </w:rPr>
              <w:t>预习和温习（在</w:t>
            </w:r>
            <w:r>
              <w:rPr>
                <w:rFonts w:asciiTheme="minorHAnsi" w:eastAsiaTheme="minorEastAsia" w:hAnsiTheme="minorHAnsi" w:cstheme="minorHAnsi"/>
                <w:szCs w:val="21"/>
              </w:rPr>
              <w:t>Hub Central</w:t>
            </w:r>
            <w:r>
              <w:rPr>
                <w:rFonts w:asciiTheme="minorHAnsi" w:eastAsiaTheme="minorEastAsia" w:hAnsiTheme="minorHAnsi" w:cstheme="minorHAnsi"/>
                <w:szCs w:val="21"/>
              </w:rPr>
              <w:t>或图书馆）</w:t>
            </w:r>
          </w:p>
        </w:tc>
      </w:tr>
      <w:tr w:rsidR="00731CD1">
        <w:trPr>
          <w:trHeight w:val="317"/>
        </w:trPr>
        <w:tc>
          <w:tcPr>
            <w:tcW w:w="2312" w:type="dxa"/>
          </w:tcPr>
          <w:p w:rsidR="00731CD1" w:rsidRDefault="00186675">
            <w:pPr>
              <w:pStyle w:val="Default"/>
              <w:ind w:leftChars="67" w:left="141"/>
              <w:rPr>
                <w:rFonts w:asciiTheme="minorHAnsi" w:eastAsiaTheme="minorEastAsia" w:hAnsiTheme="minorHAnsi" w:cstheme="minorHAnsi"/>
                <w:color w:val="auto"/>
                <w:sz w:val="21"/>
                <w:szCs w:val="21"/>
              </w:rPr>
            </w:pPr>
            <w:r>
              <w:rPr>
                <w:rFonts w:asciiTheme="minorHAnsi" w:eastAsiaTheme="minorEastAsia" w:hAnsiTheme="minorHAnsi" w:cstheme="minorHAnsi"/>
                <w:color w:val="auto"/>
                <w:sz w:val="21"/>
                <w:szCs w:val="21"/>
              </w:rPr>
              <w:t>1</w:t>
            </w:r>
            <w:r>
              <w:rPr>
                <w:rFonts w:asciiTheme="minorHAnsi" w:eastAsiaTheme="minorEastAsia" w:hAnsiTheme="minorHAnsi" w:cstheme="minorHAnsi" w:hint="eastAsia"/>
                <w:color w:val="auto"/>
                <w:sz w:val="21"/>
                <w:szCs w:val="21"/>
              </w:rPr>
              <w:t>8</w:t>
            </w:r>
            <w:r>
              <w:rPr>
                <w:rFonts w:asciiTheme="minorHAnsi" w:eastAsiaTheme="minorEastAsia" w:hAnsiTheme="minorHAnsi" w:cstheme="minorHAnsi"/>
                <w:color w:val="auto"/>
                <w:sz w:val="21"/>
                <w:szCs w:val="21"/>
              </w:rPr>
              <w:t>/</w:t>
            </w:r>
            <w:r>
              <w:rPr>
                <w:rFonts w:asciiTheme="minorHAnsi" w:eastAsiaTheme="minorEastAsia" w:hAnsiTheme="minorHAnsi" w:cstheme="minorHAnsi" w:hint="eastAsia"/>
                <w:color w:val="auto"/>
                <w:sz w:val="21"/>
                <w:szCs w:val="21"/>
              </w:rPr>
              <w:t>2</w:t>
            </w:r>
            <w:r>
              <w:rPr>
                <w:rFonts w:asciiTheme="minorHAnsi" w:eastAsiaTheme="minorEastAsia" w:hAnsiTheme="minorHAnsi" w:cstheme="minorHAnsi"/>
                <w:color w:val="auto"/>
                <w:sz w:val="21"/>
                <w:szCs w:val="21"/>
              </w:rPr>
              <w:t>/</w:t>
            </w:r>
            <w:r>
              <w:rPr>
                <w:rFonts w:asciiTheme="minorHAnsi" w:eastAsiaTheme="minorEastAsia" w:hAnsiTheme="minorHAnsi" w:cstheme="minorHAnsi" w:hint="eastAsia"/>
                <w:color w:val="auto"/>
                <w:sz w:val="21"/>
                <w:szCs w:val="21"/>
              </w:rPr>
              <w:t>9</w:t>
            </w:r>
            <w:r>
              <w:rPr>
                <w:rFonts w:asciiTheme="minorHAnsi" w:eastAsiaTheme="minorEastAsia" w:hAnsiTheme="minorHAnsi" w:cstheme="minorHAnsi"/>
                <w:color w:val="auto"/>
                <w:sz w:val="21"/>
                <w:szCs w:val="21"/>
              </w:rPr>
              <w:t>（星期五）</w:t>
            </w:r>
          </w:p>
        </w:tc>
        <w:tc>
          <w:tcPr>
            <w:tcW w:w="5540" w:type="dxa"/>
          </w:tcPr>
          <w:p w:rsidR="00731CD1" w:rsidRDefault="00186675">
            <w:pPr>
              <w:rPr>
                <w:rFonts w:asciiTheme="minorHAnsi" w:eastAsiaTheme="minorEastAsia" w:hAnsiTheme="minorHAnsi" w:cstheme="minorHAnsi"/>
                <w:szCs w:val="21"/>
              </w:rPr>
            </w:pPr>
            <w:r>
              <w:rPr>
                <w:rFonts w:asciiTheme="minorEastAsia" w:eastAsiaTheme="minorEastAsia" w:hAnsiTheme="minorEastAsia" w:cstheme="minorEastAsia" w:hint="eastAsia"/>
                <w:iCs/>
                <w:szCs w:val="21"/>
              </w:rPr>
              <w:t>上午</w:t>
            </w:r>
            <w:r>
              <w:rPr>
                <w:rFonts w:asciiTheme="minorHAnsi" w:hAnsiTheme="minorHAnsi" w:cstheme="minorHAnsi"/>
                <w:iCs/>
                <w:szCs w:val="21"/>
              </w:rPr>
              <w:t>：</w:t>
            </w:r>
            <w:r>
              <w:rPr>
                <w:rFonts w:asciiTheme="minorHAnsi" w:eastAsiaTheme="minorEastAsia" w:hAnsiTheme="minorHAnsi" w:cstheme="minorHAnsi"/>
                <w:szCs w:val="21"/>
              </w:rPr>
              <w:t>专业英语课</w:t>
            </w:r>
          </w:p>
          <w:p w:rsidR="00731CD1" w:rsidRDefault="00186675">
            <w:pPr>
              <w:rPr>
                <w:rFonts w:asciiTheme="minorHAnsi" w:hAnsiTheme="minorHAnsi" w:cstheme="minorHAnsi"/>
                <w:kern w:val="0"/>
                <w:szCs w:val="21"/>
              </w:rPr>
            </w:pPr>
            <w:r>
              <w:rPr>
                <w:rFonts w:eastAsiaTheme="minorEastAsia" w:cstheme="minorHAnsi"/>
                <w:spacing w:val="-1"/>
                <w:szCs w:val="21"/>
              </w:rPr>
              <w:t>晚上</w:t>
            </w:r>
            <w:r>
              <w:rPr>
                <w:rFonts w:eastAsiaTheme="minorEastAsia" w:cstheme="minorHAnsi" w:hint="eastAsia"/>
                <w:spacing w:val="-1"/>
                <w:szCs w:val="21"/>
              </w:rPr>
              <w:t>：与寄宿家庭的告别晚宴</w:t>
            </w:r>
          </w:p>
        </w:tc>
      </w:tr>
      <w:tr w:rsidR="00731CD1">
        <w:trPr>
          <w:trHeight w:val="405"/>
        </w:trPr>
        <w:tc>
          <w:tcPr>
            <w:tcW w:w="2312" w:type="dxa"/>
          </w:tcPr>
          <w:p w:rsidR="00731CD1" w:rsidRDefault="00186675">
            <w:pPr>
              <w:pStyle w:val="Default"/>
              <w:ind w:leftChars="67" w:left="141"/>
              <w:rPr>
                <w:rFonts w:asciiTheme="minorHAnsi" w:eastAsiaTheme="minorEastAsia" w:hAnsiTheme="minorHAnsi" w:cstheme="minorHAnsi"/>
                <w:color w:val="auto"/>
                <w:sz w:val="21"/>
                <w:szCs w:val="21"/>
              </w:rPr>
            </w:pPr>
            <w:r>
              <w:rPr>
                <w:rFonts w:asciiTheme="minorHAnsi" w:eastAsiaTheme="minorEastAsia" w:hAnsiTheme="minorHAnsi" w:cstheme="minorHAnsi"/>
                <w:color w:val="auto"/>
                <w:sz w:val="21"/>
                <w:szCs w:val="21"/>
              </w:rPr>
              <w:t>1</w:t>
            </w:r>
            <w:r>
              <w:rPr>
                <w:rFonts w:asciiTheme="minorHAnsi" w:eastAsiaTheme="minorEastAsia" w:hAnsiTheme="minorHAnsi" w:cstheme="minorHAnsi" w:hint="eastAsia"/>
                <w:color w:val="auto"/>
                <w:sz w:val="21"/>
                <w:szCs w:val="21"/>
              </w:rPr>
              <w:t>8</w:t>
            </w:r>
            <w:r>
              <w:rPr>
                <w:rFonts w:asciiTheme="minorHAnsi" w:eastAsiaTheme="minorEastAsia" w:hAnsiTheme="minorHAnsi" w:cstheme="minorHAnsi"/>
                <w:color w:val="auto"/>
                <w:sz w:val="21"/>
                <w:szCs w:val="21"/>
              </w:rPr>
              <w:t>/</w:t>
            </w:r>
            <w:r>
              <w:rPr>
                <w:rFonts w:asciiTheme="minorHAnsi" w:eastAsiaTheme="minorEastAsia" w:hAnsiTheme="minorHAnsi" w:cstheme="minorHAnsi" w:hint="eastAsia"/>
                <w:color w:val="auto"/>
                <w:sz w:val="21"/>
                <w:szCs w:val="21"/>
              </w:rPr>
              <w:t>2</w:t>
            </w:r>
            <w:r>
              <w:rPr>
                <w:rFonts w:asciiTheme="minorHAnsi" w:eastAsiaTheme="minorEastAsia" w:hAnsiTheme="minorHAnsi" w:cstheme="minorHAnsi"/>
                <w:color w:val="auto"/>
                <w:sz w:val="21"/>
                <w:szCs w:val="21"/>
              </w:rPr>
              <w:t>/</w:t>
            </w:r>
            <w:r>
              <w:rPr>
                <w:rFonts w:asciiTheme="minorHAnsi" w:eastAsiaTheme="minorEastAsia" w:hAnsiTheme="minorHAnsi" w:cstheme="minorHAnsi" w:hint="eastAsia"/>
                <w:color w:val="auto"/>
                <w:sz w:val="21"/>
                <w:szCs w:val="21"/>
              </w:rPr>
              <w:t>10</w:t>
            </w:r>
            <w:r>
              <w:rPr>
                <w:rFonts w:asciiTheme="minorHAnsi" w:eastAsiaTheme="minorEastAsia" w:hAnsiTheme="minorHAnsi" w:cstheme="minorHAnsi"/>
                <w:color w:val="auto"/>
                <w:sz w:val="21"/>
                <w:szCs w:val="21"/>
              </w:rPr>
              <w:t>（星期六）</w:t>
            </w:r>
          </w:p>
        </w:tc>
        <w:tc>
          <w:tcPr>
            <w:tcW w:w="5540" w:type="dxa"/>
          </w:tcPr>
          <w:p w:rsidR="00731CD1" w:rsidRDefault="00186675">
            <w:pPr>
              <w:pStyle w:val="TableParagraph"/>
              <w:ind w:right="270"/>
              <w:jc w:val="both"/>
              <w:rPr>
                <w:rFonts w:eastAsiaTheme="minorEastAsia" w:cstheme="minorHAnsi"/>
                <w:spacing w:val="-1"/>
                <w:sz w:val="21"/>
                <w:szCs w:val="21"/>
                <w:lang w:eastAsia="zh-CN"/>
              </w:rPr>
            </w:pPr>
            <w:r>
              <w:rPr>
                <w:rFonts w:eastAsiaTheme="minorEastAsia" w:cstheme="minorHAnsi" w:hint="eastAsia"/>
                <w:spacing w:val="-1"/>
                <w:sz w:val="21"/>
                <w:szCs w:val="21"/>
                <w:lang w:eastAsia="zh-CN"/>
              </w:rPr>
              <w:t>启程</w:t>
            </w:r>
            <w:r>
              <w:rPr>
                <w:rFonts w:eastAsiaTheme="minorEastAsia" w:cstheme="minorHAnsi"/>
                <w:spacing w:val="-1"/>
                <w:sz w:val="21"/>
                <w:szCs w:val="21"/>
                <w:lang w:eastAsia="zh-CN"/>
              </w:rPr>
              <w:t>回国</w:t>
            </w:r>
          </w:p>
        </w:tc>
      </w:tr>
      <w:tr w:rsidR="00731CD1">
        <w:trPr>
          <w:trHeight w:val="405"/>
        </w:trPr>
        <w:tc>
          <w:tcPr>
            <w:tcW w:w="2312" w:type="dxa"/>
          </w:tcPr>
          <w:p w:rsidR="00731CD1" w:rsidRDefault="00186675">
            <w:pPr>
              <w:pStyle w:val="Default"/>
              <w:ind w:leftChars="67" w:left="141"/>
              <w:rPr>
                <w:rFonts w:asciiTheme="minorHAnsi" w:eastAsiaTheme="minorEastAsia" w:hAnsiTheme="minorHAnsi" w:cstheme="minorHAnsi"/>
                <w:color w:val="auto"/>
                <w:sz w:val="21"/>
                <w:szCs w:val="21"/>
              </w:rPr>
            </w:pPr>
            <w:r>
              <w:rPr>
                <w:rFonts w:asciiTheme="minorHAnsi" w:eastAsiaTheme="minorEastAsia" w:hAnsiTheme="minorHAnsi" w:cstheme="minorHAnsi"/>
                <w:color w:val="auto"/>
                <w:sz w:val="21"/>
                <w:szCs w:val="21"/>
              </w:rPr>
              <w:t>1</w:t>
            </w:r>
            <w:r>
              <w:rPr>
                <w:rFonts w:asciiTheme="minorHAnsi" w:eastAsiaTheme="minorEastAsia" w:hAnsiTheme="minorHAnsi" w:cstheme="minorHAnsi" w:hint="eastAsia"/>
                <w:color w:val="auto"/>
                <w:sz w:val="21"/>
                <w:szCs w:val="21"/>
              </w:rPr>
              <w:t>8</w:t>
            </w:r>
            <w:r>
              <w:rPr>
                <w:rFonts w:asciiTheme="minorHAnsi" w:eastAsiaTheme="minorEastAsia" w:hAnsiTheme="minorHAnsi" w:cstheme="minorHAnsi"/>
                <w:color w:val="auto"/>
                <w:sz w:val="21"/>
                <w:szCs w:val="21"/>
              </w:rPr>
              <w:t>/</w:t>
            </w:r>
            <w:r>
              <w:rPr>
                <w:rFonts w:asciiTheme="minorHAnsi" w:eastAsiaTheme="minorEastAsia" w:hAnsiTheme="minorHAnsi" w:cstheme="minorHAnsi" w:hint="eastAsia"/>
                <w:color w:val="auto"/>
                <w:sz w:val="21"/>
                <w:szCs w:val="21"/>
              </w:rPr>
              <w:t>2</w:t>
            </w:r>
            <w:r>
              <w:rPr>
                <w:rFonts w:asciiTheme="minorHAnsi" w:eastAsiaTheme="minorEastAsia" w:hAnsiTheme="minorHAnsi" w:cstheme="minorHAnsi"/>
                <w:color w:val="auto"/>
                <w:sz w:val="21"/>
                <w:szCs w:val="21"/>
              </w:rPr>
              <w:t>/</w:t>
            </w:r>
            <w:r>
              <w:rPr>
                <w:rFonts w:asciiTheme="minorHAnsi" w:eastAsiaTheme="minorEastAsia" w:hAnsiTheme="minorHAnsi" w:cstheme="minorHAnsi" w:hint="eastAsia"/>
                <w:color w:val="auto"/>
                <w:sz w:val="21"/>
                <w:szCs w:val="21"/>
              </w:rPr>
              <w:t>11</w:t>
            </w:r>
            <w:r>
              <w:rPr>
                <w:rFonts w:asciiTheme="minorHAnsi" w:eastAsiaTheme="minorEastAsia" w:hAnsiTheme="minorHAnsi" w:cstheme="minorHAnsi"/>
                <w:color w:val="auto"/>
                <w:sz w:val="21"/>
                <w:szCs w:val="21"/>
              </w:rPr>
              <w:t>（星期日）</w:t>
            </w:r>
          </w:p>
        </w:tc>
        <w:tc>
          <w:tcPr>
            <w:tcW w:w="5540" w:type="dxa"/>
          </w:tcPr>
          <w:p w:rsidR="00731CD1" w:rsidRDefault="00186675">
            <w:pPr>
              <w:pStyle w:val="TableParagraph"/>
              <w:ind w:right="270"/>
              <w:jc w:val="both"/>
              <w:rPr>
                <w:rFonts w:eastAsiaTheme="minorEastAsia" w:cstheme="minorHAnsi"/>
                <w:spacing w:val="-1"/>
                <w:sz w:val="21"/>
                <w:szCs w:val="21"/>
                <w:lang w:eastAsia="zh-CN"/>
              </w:rPr>
            </w:pPr>
            <w:r>
              <w:rPr>
                <w:rFonts w:eastAsiaTheme="minorEastAsia" w:cstheme="minorHAnsi"/>
                <w:spacing w:val="-1"/>
                <w:sz w:val="21"/>
                <w:szCs w:val="21"/>
                <w:lang w:eastAsia="zh-CN"/>
              </w:rPr>
              <w:t>回到国内</w:t>
            </w:r>
          </w:p>
        </w:tc>
      </w:tr>
    </w:tbl>
    <w:p w:rsidR="00731CD1" w:rsidRDefault="00186675">
      <w:pPr>
        <w:pStyle w:val="Default"/>
        <w:spacing w:line="360" w:lineRule="auto"/>
        <w:ind w:firstLineChars="200" w:firstLine="420"/>
        <w:jc w:val="both"/>
        <w:rPr>
          <w:rFonts w:asciiTheme="minorHAnsi" w:eastAsiaTheme="minorEastAsia" w:hAnsiTheme="minorHAnsi" w:cstheme="minorHAnsi"/>
          <w:color w:val="auto"/>
          <w:sz w:val="21"/>
          <w:szCs w:val="21"/>
        </w:rPr>
      </w:pPr>
      <w:r>
        <w:rPr>
          <w:rFonts w:asciiTheme="minorHAnsi" w:eastAsiaTheme="minorEastAsia" w:hAnsiTheme="minorHAnsi" w:cstheme="minorHAnsi"/>
          <w:color w:val="auto"/>
          <w:sz w:val="21"/>
          <w:szCs w:val="21"/>
        </w:rPr>
        <w:t>(</w:t>
      </w:r>
      <w:r>
        <w:rPr>
          <w:rFonts w:asciiTheme="minorHAnsi" w:eastAsiaTheme="minorEastAsia" w:hAnsiTheme="minorHAnsi" w:cstheme="minorHAnsi"/>
          <w:color w:val="auto"/>
          <w:sz w:val="21"/>
          <w:szCs w:val="21"/>
        </w:rPr>
        <w:t>注：以上行程安排为参考，实际行程安排以最终学校出具行程为准</w:t>
      </w:r>
      <w:r>
        <w:rPr>
          <w:rFonts w:asciiTheme="minorHAnsi" w:eastAsiaTheme="minorEastAsia" w:hAnsiTheme="minorHAnsi" w:cstheme="minorHAnsi"/>
          <w:color w:val="auto"/>
          <w:sz w:val="21"/>
          <w:szCs w:val="21"/>
        </w:rPr>
        <w:t>)</w:t>
      </w:r>
      <w:r>
        <w:rPr>
          <w:rFonts w:asciiTheme="minorHAnsi" w:eastAsiaTheme="minorEastAsia" w:hAnsiTheme="minorHAnsi" w:cstheme="minorHAnsi" w:hint="eastAsia"/>
          <w:color w:val="auto"/>
          <w:sz w:val="21"/>
          <w:szCs w:val="21"/>
        </w:rPr>
        <w:br/>
      </w:r>
    </w:p>
    <w:p w:rsidR="00731CD1" w:rsidRDefault="00186675">
      <w:pPr>
        <w:pStyle w:val="10"/>
        <w:widowControl/>
        <w:numPr>
          <w:ilvl w:val="0"/>
          <w:numId w:val="3"/>
        </w:numPr>
        <w:spacing w:line="360" w:lineRule="auto"/>
        <w:ind w:firstLineChars="0"/>
        <w:rPr>
          <w:rFonts w:asciiTheme="minorHAnsi" w:eastAsiaTheme="majorEastAsia" w:hAnsiTheme="minorHAnsi" w:cstheme="minorHAnsi"/>
          <w:bCs/>
          <w:kern w:val="0"/>
          <w:szCs w:val="21"/>
        </w:rPr>
      </w:pPr>
      <w:r>
        <w:rPr>
          <w:rFonts w:asciiTheme="minorHAnsi" w:eastAsiaTheme="majorEastAsia" w:hAnsiTheme="minorHAnsi" w:cstheme="minorHAnsi" w:hint="eastAsia"/>
          <w:bCs/>
          <w:kern w:val="0"/>
          <w:szCs w:val="21"/>
        </w:rPr>
        <w:t>住宿</w:t>
      </w:r>
    </w:p>
    <w:p w:rsidR="00731CD1" w:rsidRDefault="00186675">
      <w:pPr>
        <w:spacing w:line="360" w:lineRule="auto"/>
        <w:ind w:firstLineChars="200" w:firstLine="420"/>
        <w:rPr>
          <w:rFonts w:asciiTheme="minorHAnsi" w:hAnsiTheme="minorHAnsi" w:cs="Calibri"/>
          <w:szCs w:val="21"/>
        </w:rPr>
      </w:pPr>
      <w:r>
        <w:rPr>
          <w:rFonts w:asciiTheme="minorHAnsi" w:hAnsiTheme="minorHAnsi" w:cs="Calibri"/>
          <w:szCs w:val="21"/>
        </w:rPr>
        <w:t>参加</w:t>
      </w:r>
      <w:r>
        <w:rPr>
          <w:rFonts w:asciiTheme="minorHAnsi" w:hAnsiTheme="minorHAnsi" w:cs="Calibri" w:hint="eastAsia"/>
          <w:szCs w:val="21"/>
        </w:rPr>
        <w:t>本项目</w:t>
      </w:r>
      <w:r>
        <w:rPr>
          <w:rFonts w:asciiTheme="minorHAnsi" w:hAnsiTheme="minorHAnsi" w:cs="Calibri"/>
          <w:szCs w:val="21"/>
        </w:rPr>
        <w:t>的学生，校方将安排入住当地寄宿家庭</w:t>
      </w:r>
      <w:r>
        <w:rPr>
          <w:rFonts w:asciiTheme="minorHAnsi" w:hAnsiTheme="minorHAnsi" w:cs="Calibri" w:hint="eastAsia"/>
          <w:szCs w:val="21"/>
        </w:rPr>
        <w:t>（每两名学生安排一个寄宿家庭）</w:t>
      </w:r>
      <w:r>
        <w:rPr>
          <w:rFonts w:asciiTheme="minorHAnsi" w:hAnsiTheme="minorHAnsi" w:cs="Calibri"/>
          <w:szCs w:val="21"/>
        </w:rPr>
        <w:t>，使学生能够更加近距离地体验当地社会文化，迅速提高自己的语言水平。阿德莱德大学拥有正规的寄宿家庭管理体系</w:t>
      </w:r>
      <w:r>
        <w:rPr>
          <w:rFonts w:asciiTheme="minorHAnsi" w:hAnsiTheme="minorHAnsi" w:cs="Calibri" w:hint="eastAsia"/>
          <w:szCs w:val="21"/>
        </w:rPr>
        <w:t>，</w:t>
      </w:r>
      <w:r>
        <w:rPr>
          <w:rFonts w:asciiTheme="minorHAnsi" w:hAnsiTheme="minorHAnsi" w:cs="Calibri"/>
          <w:szCs w:val="21"/>
        </w:rPr>
        <w:t>并由专职的寄宿家庭协调员为学生提供持续支持</w:t>
      </w:r>
      <w:r>
        <w:rPr>
          <w:rFonts w:asciiTheme="minorHAnsi" w:hAnsiTheme="minorHAnsi" w:cs="Calibri" w:hint="eastAsia"/>
          <w:szCs w:val="21"/>
        </w:rPr>
        <w:t>。</w:t>
      </w:r>
    </w:p>
    <w:p w:rsidR="00731CD1" w:rsidRDefault="00731CD1">
      <w:pPr>
        <w:spacing w:line="360" w:lineRule="auto"/>
        <w:ind w:firstLineChars="200" w:firstLine="420"/>
        <w:rPr>
          <w:rFonts w:asciiTheme="minorHAnsi" w:eastAsiaTheme="majorEastAsia" w:hAnsiTheme="minorHAnsi" w:cstheme="minorHAnsi"/>
          <w:szCs w:val="21"/>
        </w:rPr>
      </w:pPr>
    </w:p>
    <w:p w:rsidR="00731CD1" w:rsidRPr="00D21D85" w:rsidRDefault="00186675">
      <w:pPr>
        <w:pStyle w:val="10"/>
        <w:widowControl/>
        <w:numPr>
          <w:ilvl w:val="0"/>
          <w:numId w:val="3"/>
        </w:numPr>
        <w:spacing w:line="360" w:lineRule="auto"/>
        <w:ind w:firstLineChars="0"/>
        <w:rPr>
          <w:rFonts w:asciiTheme="minorHAnsi" w:eastAsiaTheme="majorEastAsia" w:hAnsiTheme="minorHAnsi" w:cstheme="minorHAnsi"/>
          <w:bCs/>
          <w:kern w:val="0"/>
          <w:szCs w:val="21"/>
        </w:rPr>
      </w:pPr>
      <w:r>
        <w:rPr>
          <w:rFonts w:asciiTheme="minorHAnsi" w:eastAsiaTheme="majorEastAsia" w:hAnsiTheme="minorHAnsi" w:cstheme="minorHAnsi"/>
          <w:bCs/>
          <w:kern w:val="0"/>
          <w:szCs w:val="21"/>
        </w:rPr>
        <w:t>项</w:t>
      </w:r>
      <w:r w:rsidRPr="00D21D85">
        <w:rPr>
          <w:rFonts w:asciiTheme="minorHAnsi" w:eastAsiaTheme="majorEastAsia" w:hAnsiTheme="minorHAnsi" w:cstheme="minorHAnsi"/>
          <w:bCs/>
          <w:kern w:val="0"/>
          <w:szCs w:val="21"/>
        </w:rPr>
        <w:t>目费用</w:t>
      </w:r>
    </w:p>
    <w:p w:rsidR="00731CD1" w:rsidRPr="00D21D85" w:rsidRDefault="00186675">
      <w:pPr>
        <w:widowControl/>
        <w:spacing w:line="360" w:lineRule="auto"/>
        <w:ind w:leftChars="200" w:left="420"/>
        <w:rPr>
          <w:rFonts w:ascii="宋体" w:hAnsi="宋体" w:cs="宋体"/>
          <w:szCs w:val="21"/>
        </w:rPr>
      </w:pPr>
      <w:r w:rsidRPr="00D21D85">
        <w:rPr>
          <w:rFonts w:ascii="宋体" w:hAnsi="宋体" w:cs="宋体" w:hint="eastAsia"/>
          <w:szCs w:val="21"/>
        </w:rPr>
        <w:t>本项目的总费用约为</w:t>
      </w:r>
      <w:r w:rsidRPr="00D21D85">
        <w:rPr>
          <w:rFonts w:asciiTheme="minorHAnsi" w:eastAsiaTheme="majorEastAsia" w:hAnsiTheme="minorHAnsi" w:cstheme="minorHAnsi" w:hint="eastAsia"/>
          <w:szCs w:val="21"/>
        </w:rPr>
        <w:t>4</w:t>
      </w:r>
      <w:r w:rsidRPr="00D21D85">
        <w:rPr>
          <w:rFonts w:asciiTheme="minorHAnsi" w:eastAsiaTheme="majorEastAsia" w:hAnsiTheme="minorHAnsi" w:cstheme="minorHAnsi"/>
          <w:szCs w:val="21"/>
        </w:rPr>
        <w:t>,</w:t>
      </w:r>
      <w:r w:rsidRPr="00D21D85">
        <w:rPr>
          <w:rFonts w:asciiTheme="minorHAnsi" w:eastAsiaTheme="majorEastAsia" w:hAnsiTheme="minorHAnsi" w:cstheme="minorHAnsi" w:hint="eastAsia"/>
          <w:szCs w:val="21"/>
        </w:rPr>
        <w:t>870</w:t>
      </w:r>
      <w:r w:rsidRPr="00D21D85">
        <w:rPr>
          <w:rFonts w:ascii="宋体" w:hAnsi="宋体" w:cs="宋体" w:hint="eastAsia"/>
          <w:szCs w:val="21"/>
        </w:rPr>
        <w:t>澳元（约合人民币</w:t>
      </w:r>
      <w:r w:rsidRPr="00D21D85">
        <w:rPr>
          <w:rFonts w:asciiTheme="minorHAnsi" w:eastAsiaTheme="majorEastAsia" w:hAnsiTheme="minorHAnsi" w:cstheme="minorHAnsi" w:hint="eastAsia"/>
          <w:szCs w:val="21"/>
        </w:rPr>
        <w:t>2.63</w:t>
      </w:r>
      <w:r w:rsidRPr="00D21D85">
        <w:rPr>
          <w:rFonts w:ascii="宋体" w:hAnsi="宋体" w:cs="宋体" w:hint="eastAsia"/>
          <w:szCs w:val="21"/>
        </w:rPr>
        <w:t>万元），包括学费、课程材料费、寄</w:t>
      </w:r>
    </w:p>
    <w:p w:rsidR="00731CD1" w:rsidRPr="00D21D85" w:rsidRDefault="00186675">
      <w:pPr>
        <w:widowControl/>
        <w:spacing w:line="360" w:lineRule="auto"/>
        <w:rPr>
          <w:rFonts w:ascii="宋体" w:hAnsi="宋体" w:cs="宋体"/>
          <w:szCs w:val="21"/>
        </w:rPr>
      </w:pPr>
      <w:r w:rsidRPr="00D21D85">
        <w:rPr>
          <w:rFonts w:ascii="宋体" w:hAnsi="宋体" w:cs="宋体" w:hint="eastAsia"/>
          <w:szCs w:val="21"/>
        </w:rPr>
        <w:t>宿家庭申请费、寄宿家庭住宿费（含一日三餐）、接送机服务、项目活动与文化活动费用、以及项目设计管理费；费用不含医疗保险费、国际机票、签证费、与其它个人花费。</w:t>
      </w:r>
    </w:p>
    <w:p w:rsidR="00731CD1" w:rsidRPr="00D21D85" w:rsidRDefault="00731CD1">
      <w:pPr>
        <w:widowControl/>
        <w:spacing w:line="360" w:lineRule="auto"/>
        <w:ind w:firstLineChars="200" w:firstLine="420"/>
        <w:rPr>
          <w:rFonts w:asciiTheme="minorHAnsi" w:eastAsiaTheme="majorEastAsia" w:hAnsiTheme="minorHAnsi" w:cstheme="minorHAnsi"/>
          <w:szCs w:val="21"/>
        </w:rPr>
      </w:pPr>
    </w:p>
    <w:p w:rsidR="008623B9" w:rsidRPr="00D21D85" w:rsidRDefault="008623B9" w:rsidP="008623B9">
      <w:pPr>
        <w:pStyle w:val="10"/>
        <w:widowControl/>
        <w:numPr>
          <w:ilvl w:val="0"/>
          <w:numId w:val="1"/>
        </w:numPr>
        <w:spacing w:line="360" w:lineRule="auto"/>
        <w:ind w:firstLineChars="0"/>
        <w:jc w:val="left"/>
        <w:rPr>
          <w:rFonts w:asciiTheme="minorHAnsi" w:eastAsiaTheme="majorEastAsia" w:hAnsiTheme="minorHAnsi" w:cstheme="minorHAnsi"/>
          <w:b/>
          <w:bCs/>
          <w:kern w:val="0"/>
          <w:szCs w:val="21"/>
        </w:rPr>
      </w:pPr>
      <w:r w:rsidRPr="00D21D85">
        <w:rPr>
          <w:rFonts w:asciiTheme="minorHAnsi" w:eastAsiaTheme="majorEastAsia" w:hAnsiTheme="minorHAnsi" w:cstheme="minorHAnsi" w:hint="eastAsia"/>
          <w:b/>
          <w:bCs/>
          <w:kern w:val="0"/>
          <w:szCs w:val="21"/>
        </w:rPr>
        <w:t>申请条件</w:t>
      </w:r>
    </w:p>
    <w:p w:rsidR="008623B9" w:rsidRPr="00D21D85" w:rsidRDefault="008623B9" w:rsidP="008623B9">
      <w:pPr>
        <w:pStyle w:val="10"/>
        <w:numPr>
          <w:ilvl w:val="0"/>
          <w:numId w:val="6"/>
        </w:numPr>
        <w:spacing w:line="360" w:lineRule="auto"/>
        <w:ind w:firstLineChars="0"/>
        <w:rPr>
          <w:rFonts w:asciiTheme="minorHAnsi" w:eastAsiaTheme="majorEastAsia" w:hAnsiTheme="minorHAnsi" w:cstheme="minorHAnsi"/>
          <w:b/>
          <w:kern w:val="0"/>
          <w:szCs w:val="21"/>
        </w:rPr>
      </w:pPr>
      <w:r w:rsidRPr="00D21D85">
        <w:rPr>
          <w:rFonts w:asciiTheme="minorHAnsi" w:eastAsiaTheme="majorEastAsia" w:hAnsiTheme="minorHAnsi" w:cstheme="minorHAnsi"/>
          <w:b/>
          <w:kern w:val="0"/>
          <w:szCs w:val="21"/>
        </w:rPr>
        <w:t>项目名额</w:t>
      </w:r>
    </w:p>
    <w:p w:rsidR="008623B9" w:rsidRPr="00D21D85" w:rsidRDefault="008623B9" w:rsidP="00FC2BB9">
      <w:pPr>
        <w:spacing w:line="360" w:lineRule="auto"/>
        <w:ind w:firstLineChars="200" w:firstLine="420"/>
        <w:rPr>
          <w:rFonts w:asciiTheme="minorHAnsi" w:eastAsiaTheme="majorEastAsia" w:hAnsiTheme="minorHAnsi" w:cstheme="minorHAnsi"/>
          <w:kern w:val="0"/>
          <w:szCs w:val="21"/>
        </w:rPr>
      </w:pPr>
      <w:r w:rsidRPr="00D21D85">
        <w:rPr>
          <w:rFonts w:asciiTheme="minorHAnsi" w:eastAsiaTheme="majorEastAsia" w:hAnsiTheme="minorHAnsi" w:cstheme="minorHAnsi" w:hint="eastAsia"/>
          <w:kern w:val="0"/>
          <w:szCs w:val="21"/>
        </w:rPr>
        <w:t>选拔名额为</w:t>
      </w:r>
      <w:r w:rsidRPr="00D21D85">
        <w:rPr>
          <w:rFonts w:asciiTheme="minorHAnsi" w:eastAsiaTheme="majorEastAsia" w:hAnsiTheme="minorHAnsi" w:cstheme="minorHAnsi" w:hint="eastAsia"/>
          <w:kern w:val="0"/>
          <w:szCs w:val="21"/>
        </w:rPr>
        <w:t>5</w:t>
      </w:r>
      <w:r w:rsidRPr="00D21D85">
        <w:rPr>
          <w:rFonts w:asciiTheme="minorHAnsi" w:eastAsiaTheme="majorEastAsia" w:hAnsiTheme="minorHAnsi" w:cstheme="minorHAnsi" w:hint="eastAsia"/>
          <w:kern w:val="0"/>
          <w:szCs w:val="21"/>
        </w:rPr>
        <w:t>名</w:t>
      </w:r>
      <w:r w:rsidRPr="00D21D85">
        <w:rPr>
          <w:rFonts w:asciiTheme="minorHAnsi" w:eastAsiaTheme="majorEastAsia" w:hAnsiTheme="minorHAnsi" w:cstheme="minorHAnsi"/>
          <w:kern w:val="0"/>
          <w:szCs w:val="21"/>
        </w:rPr>
        <w:t>。</w:t>
      </w:r>
    </w:p>
    <w:p w:rsidR="00731CD1" w:rsidRPr="00D21D85" w:rsidRDefault="008623B9" w:rsidP="008623B9">
      <w:pPr>
        <w:pStyle w:val="10"/>
        <w:widowControl/>
        <w:spacing w:line="360" w:lineRule="auto"/>
        <w:ind w:firstLineChars="0" w:firstLine="0"/>
        <w:rPr>
          <w:rFonts w:asciiTheme="minorHAnsi" w:eastAsiaTheme="majorEastAsia" w:hAnsiTheme="minorHAnsi" w:cstheme="minorHAnsi"/>
          <w:b/>
          <w:kern w:val="0"/>
          <w:szCs w:val="21"/>
        </w:rPr>
      </w:pPr>
      <w:r w:rsidRPr="00D21D85">
        <w:rPr>
          <w:rFonts w:asciiTheme="minorHAnsi" w:eastAsiaTheme="majorEastAsia" w:hAnsiTheme="minorHAnsi" w:cstheme="minorHAnsi" w:hint="eastAsia"/>
          <w:b/>
          <w:kern w:val="0"/>
          <w:szCs w:val="21"/>
        </w:rPr>
        <w:t>2</w:t>
      </w:r>
      <w:r w:rsidRPr="00D21D85">
        <w:rPr>
          <w:rFonts w:asciiTheme="minorHAnsi" w:eastAsiaTheme="majorEastAsia" w:hAnsiTheme="minorHAnsi" w:cstheme="minorHAnsi" w:hint="eastAsia"/>
          <w:b/>
          <w:kern w:val="0"/>
          <w:szCs w:val="21"/>
        </w:rPr>
        <w:t>、</w:t>
      </w:r>
      <w:r w:rsidR="00186675" w:rsidRPr="00D21D85">
        <w:rPr>
          <w:rFonts w:asciiTheme="minorHAnsi" w:eastAsiaTheme="majorEastAsia" w:hAnsiTheme="minorHAnsi" w:cstheme="minorHAnsi"/>
          <w:b/>
          <w:kern w:val="0"/>
          <w:szCs w:val="21"/>
        </w:rPr>
        <w:t>选拔要求</w:t>
      </w:r>
    </w:p>
    <w:p w:rsidR="00731CD1" w:rsidRPr="00D21D85" w:rsidRDefault="00186675">
      <w:pPr>
        <w:pStyle w:val="10"/>
        <w:numPr>
          <w:ilvl w:val="0"/>
          <w:numId w:val="4"/>
        </w:numPr>
        <w:spacing w:line="360" w:lineRule="auto"/>
        <w:ind w:firstLineChars="0"/>
        <w:rPr>
          <w:rFonts w:ascii="宋体" w:hAnsi="宋体" w:cs="宋体"/>
          <w:szCs w:val="21"/>
        </w:rPr>
      </w:pPr>
      <w:r w:rsidRPr="00D21D85">
        <w:rPr>
          <w:rFonts w:ascii="宋体" w:hAnsi="宋体" w:cs="宋体" w:hint="eastAsia"/>
          <w:szCs w:val="21"/>
        </w:rPr>
        <w:t>仅限本校全日制在校生；且成绩优异、道德品质好，在校期间未受过纪律处分，身心健康，能顺利完成海外学习任务；</w:t>
      </w:r>
    </w:p>
    <w:p w:rsidR="00731CD1" w:rsidRPr="00D21D85" w:rsidRDefault="00186675">
      <w:pPr>
        <w:pStyle w:val="10"/>
        <w:numPr>
          <w:ilvl w:val="0"/>
          <w:numId w:val="4"/>
        </w:numPr>
        <w:spacing w:line="360" w:lineRule="auto"/>
        <w:ind w:firstLineChars="0"/>
        <w:rPr>
          <w:rFonts w:ascii="宋体" w:hAnsi="宋体" w:cs="宋体"/>
          <w:szCs w:val="21"/>
        </w:rPr>
      </w:pPr>
      <w:r w:rsidRPr="00D21D85">
        <w:rPr>
          <w:rFonts w:ascii="宋体" w:hAnsi="宋体" w:cs="宋体" w:hint="eastAsia"/>
          <w:szCs w:val="21"/>
        </w:rPr>
        <w:t>英语要求：英语需达到中级水平，相当于雅思</w:t>
      </w:r>
      <w:r w:rsidRPr="00D21D85">
        <w:rPr>
          <w:rFonts w:asciiTheme="minorHAnsi" w:eastAsiaTheme="majorEastAsia" w:hAnsiTheme="minorHAnsi" w:cstheme="minorHAnsi" w:hint="eastAsia"/>
          <w:szCs w:val="21"/>
        </w:rPr>
        <w:t>5.0</w:t>
      </w:r>
      <w:r w:rsidRPr="00D21D85">
        <w:rPr>
          <w:rFonts w:ascii="宋体" w:hAnsi="宋体" w:cs="宋体" w:hint="eastAsia"/>
          <w:szCs w:val="21"/>
        </w:rPr>
        <w:t xml:space="preserve">分； </w:t>
      </w:r>
    </w:p>
    <w:p w:rsidR="00731CD1" w:rsidRDefault="00186675">
      <w:pPr>
        <w:pStyle w:val="10"/>
        <w:numPr>
          <w:ilvl w:val="0"/>
          <w:numId w:val="4"/>
        </w:numPr>
        <w:spacing w:line="360" w:lineRule="auto"/>
        <w:ind w:firstLineChars="0"/>
        <w:rPr>
          <w:rFonts w:ascii="宋体" w:hAnsi="宋体" w:cs="宋体"/>
          <w:szCs w:val="21"/>
        </w:rPr>
      </w:pPr>
      <w:r>
        <w:rPr>
          <w:rFonts w:ascii="宋体" w:hAnsi="宋体" w:cs="宋体" w:hint="eastAsia"/>
          <w:szCs w:val="21"/>
        </w:rPr>
        <w:t>家庭具有一定经济基础，能够提供访学所需学费及生活费；</w:t>
      </w:r>
    </w:p>
    <w:p w:rsidR="00731CD1" w:rsidRDefault="00186675">
      <w:pPr>
        <w:pStyle w:val="10"/>
        <w:numPr>
          <w:ilvl w:val="0"/>
          <w:numId w:val="4"/>
        </w:numPr>
        <w:spacing w:line="360" w:lineRule="auto"/>
        <w:ind w:firstLineChars="0"/>
        <w:rPr>
          <w:rFonts w:ascii="宋体" w:hAnsi="宋体" w:cs="宋体"/>
          <w:szCs w:val="21"/>
        </w:rPr>
      </w:pPr>
      <w:r>
        <w:rPr>
          <w:rFonts w:ascii="宋体" w:hAnsi="宋体" w:cs="宋体" w:hint="eastAsia"/>
          <w:szCs w:val="21"/>
        </w:rPr>
        <w:t>通过全美国际教育协会的项目面试、澳方大学的学术审核、以及</w:t>
      </w:r>
      <w:r w:rsidR="00F7250C">
        <w:rPr>
          <w:rFonts w:ascii="宋体" w:hAnsi="宋体" w:cs="宋体" w:hint="eastAsia"/>
          <w:szCs w:val="21"/>
        </w:rPr>
        <w:t>湖南农业大学</w:t>
      </w:r>
      <w:r>
        <w:rPr>
          <w:rFonts w:ascii="宋体" w:hAnsi="宋体" w:cs="宋体" w:hint="eastAsia"/>
          <w:szCs w:val="21"/>
        </w:rPr>
        <w:t>的派出资格审核。</w:t>
      </w:r>
    </w:p>
    <w:p w:rsidR="00731CD1" w:rsidRDefault="00731CD1">
      <w:pPr>
        <w:spacing w:line="360" w:lineRule="auto"/>
        <w:rPr>
          <w:rFonts w:asciiTheme="minorHAnsi" w:eastAsiaTheme="majorEastAsia" w:hAnsiTheme="minorHAnsi" w:cstheme="minorHAnsi"/>
          <w:szCs w:val="21"/>
        </w:rPr>
      </w:pPr>
    </w:p>
    <w:p w:rsidR="00731CD1" w:rsidRDefault="00186675">
      <w:pPr>
        <w:pStyle w:val="10"/>
        <w:numPr>
          <w:ilvl w:val="0"/>
          <w:numId w:val="1"/>
        </w:numPr>
        <w:spacing w:line="360" w:lineRule="auto"/>
        <w:ind w:firstLineChars="0"/>
        <w:rPr>
          <w:rFonts w:asciiTheme="minorHAnsi" w:eastAsiaTheme="majorEastAsia" w:hAnsiTheme="minorHAnsi" w:cstheme="minorHAnsi"/>
          <w:b/>
          <w:kern w:val="0"/>
          <w:szCs w:val="21"/>
        </w:rPr>
      </w:pPr>
      <w:r>
        <w:rPr>
          <w:rFonts w:asciiTheme="minorHAnsi" w:eastAsiaTheme="majorEastAsia" w:hAnsiTheme="minorHAnsi" w:cstheme="minorHAnsi"/>
          <w:b/>
          <w:kern w:val="0"/>
          <w:szCs w:val="21"/>
        </w:rPr>
        <w:t>项目申请录取方式</w:t>
      </w:r>
      <w:r w:rsidR="00F7250C" w:rsidRPr="00F7250C">
        <w:rPr>
          <w:rFonts w:asciiTheme="minorHAnsi" w:eastAsiaTheme="majorEastAsia" w:hAnsiTheme="minorHAnsi" w:cstheme="minorHAnsi" w:hint="eastAsia"/>
          <w:b/>
          <w:kern w:val="0"/>
          <w:szCs w:val="21"/>
        </w:rPr>
        <w:t>、报名流程和时间</w:t>
      </w:r>
    </w:p>
    <w:p w:rsidR="00731CD1" w:rsidRDefault="00186675">
      <w:pPr>
        <w:spacing w:line="360" w:lineRule="auto"/>
        <w:rPr>
          <w:rFonts w:ascii="宋体" w:hAnsi="宋体" w:cs="宋体"/>
          <w:kern w:val="0"/>
          <w:szCs w:val="21"/>
        </w:rPr>
      </w:pPr>
      <w:r>
        <w:rPr>
          <w:rFonts w:asciiTheme="minorHAnsi" w:eastAsiaTheme="majorEastAsia" w:hAnsiTheme="minorHAnsi" w:cstheme="minorHAnsi"/>
          <w:kern w:val="0"/>
          <w:szCs w:val="21"/>
        </w:rPr>
        <w:t>1</w:t>
      </w:r>
      <w:r>
        <w:rPr>
          <w:rFonts w:asciiTheme="minorHAnsi" w:eastAsiaTheme="majorEastAsia" w:hAnsiTheme="minorHAnsi" w:cstheme="minorHAnsi"/>
          <w:kern w:val="0"/>
          <w:szCs w:val="21"/>
        </w:rPr>
        <w:t>、</w:t>
      </w:r>
      <w:r>
        <w:rPr>
          <w:rFonts w:asciiTheme="minorHAnsi" w:eastAsiaTheme="majorEastAsia" w:hAnsiTheme="minorHAnsi" w:cstheme="minorHAnsi"/>
          <w:kern w:val="0"/>
          <w:szCs w:val="21"/>
        </w:rPr>
        <w:t xml:space="preserve"> </w:t>
      </w:r>
      <w:r>
        <w:rPr>
          <w:rFonts w:ascii="宋体" w:hAnsi="宋体" w:cs="宋体" w:hint="eastAsia"/>
          <w:kern w:val="0"/>
          <w:szCs w:val="21"/>
        </w:rPr>
        <w:t>学生本人</w:t>
      </w:r>
      <w:r w:rsidR="00641ED7">
        <w:rPr>
          <w:rFonts w:asciiTheme="minorHAnsi" w:eastAsiaTheme="majorEastAsia" w:hAnsiTheme="minorHAnsi" w:cstheme="minorHAnsi" w:hint="eastAsia"/>
          <w:kern w:val="0"/>
          <w:szCs w:val="21"/>
        </w:rPr>
        <w:t>自愿</w:t>
      </w:r>
      <w:r>
        <w:rPr>
          <w:rFonts w:ascii="宋体" w:hAnsi="宋体" w:cs="宋体" w:hint="eastAsia"/>
          <w:kern w:val="0"/>
          <w:szCs w:val="21"/>
        </w:rPr>
        <w:t>提出申请，在</w:t>
      </w:r>
      <w:r w:rsidR="00F7250C">
        <w:rPr>
          <w:rFonts w:ascii="宋体" w:hAnsi="宋体" w:cs="宋体" w:hint="eastAsia"/>
          <w:kern w:val="0"/>
          <w:szCs w:val="21"/>
        </w:rPr>
        <w:t>湖南农业大学</w:t>
      </w:r>
      <w:r>
        <w:rPr>
          <w:rFonts w:ascii="宋体" w:hAnsi="宋体" w:cs="宋体" w:hint="eastAsia"/>
          <w:kern w:val="0"/>
          <w:szCs w:val="21"/>
        </w:rPr>
        <w:t>国际交流与合作处报名；</w:t>
      </w:r>
    </w:p>
    <w:p w:rsidR="00731CD1" w:rsidRDefault="00186675">
      <w:pPr>
        <w:spacing w:line="360" w:lineRule="auto"/>
        <w:rPr>
          <w:rFonts w:asciiTheme="minorHAnsi" w:eastAsiaTheme="majorEastAsia" w:hAnsiTheme="minorHAnsi" w:cstheme="minorHAnsi"/>
          <w:szCs w:val="21"/>
        </w:rPr>
      </w:pPr>
      <w:r>
        <w:rPr>
          <w:rFonts w:ascii="宋体" w:hAnsi="宋体" w:cs="宋体" w:hint="eastAsia"/>
          <w:szCs w:val="21"/>
        </w:rPr>
        <w:t>2、 同时登录项目选拔管理机构</w:t>
      </w:r>
      <w:r>
        <w:rPr>
          <w:rFonts w:ascii="Calibri" w:hAnsi="Calibri" w:cs="Calibri"/>
          <w:szCs w:val="21"/>
        </w:rPr>
        <w:t xml:space="preserve"> -- </w:t>
      </w:r>
      <w:r>
        <w:rPr>
          <w:rFonts w:ascii="宋体" w:hAnsi="宋体" w:cs="宋体" w:hint="eastAsia"/>
          <w:szCs w:val="21"/>
        </w:rPr>
        <w:t>全美国际教育协会网站</w:t>
      </w:r>
      <w:r>
        <w:rPr>
          <w:rFonts w:asciiTheme="minorHAnsi" w:eastAsiaTheme="majorEastAsia" w:hAnsiTheme="minorHAnsi" w:cstheme="minorHAnsi"/>
          <w:szCs w:val="21"/>
        </w:rPr>
        <w:t>www.usiea.org</w:t>
      </w:r>
      <w:r>
        <w:rPr>
          <w:rFonts w:ascii="宋体" w:hAnsi="宋体" w:cs="宋体" w:hint="eastAsia"/>
          <w:szCs w:val="21"/>
        </w:rPr>
        <w:t>填写《</w:t>
      </w:r>
      <w:r w:rsidRPr="00F7250C">
        <w:rPr>
          <w:rFonts w:ascii="宋体" w:hAnsi="宋体" w:cs="宋体" w:hint="eastAsia"/>
          <w:szCs w:val="21"/>
        </w:rPr>
        <w:t>世界名校</w:t>
      </w:r>
      <w:r>
        <w:rPr>
          <w:rFonts w:ascii="宋体" w:hAnsi="宋体" w:cs="宋体" w:hint="eastAsia"/>
          <w:szCs w:val="21"/>
        </w:rPr>
        <w:t>访学</w:t>
      </w:r>
      <w:r>
        <w:rPr>
          <w:rFonts w:ascii="Calibri" w:hAnsi="Calibri" w:cs="Calibri"/>
          <w:szCs w:val="21"/>
        </w:rPr>
        <w:t>2018-2019</w:t>
      </w:r>
      <w:r>
        <w:rPr>
          <w:rFonts w:ascii="宋体" w:hAnsi="宋体" w:cs="宋体" w:hint="eastAsia"/>
          <w:szCs w:val="21"/>
        </w:rPr>
        <w:t>学年冬春项目报名表》，网上报名的时间决定录取的顺序和安排宿舍的顺序；</w:t>
      </w:r>
    </w:p>
    <w:p w:rsidR="00731CD1" w:rsidRDefault="00186675">
      <w:pPr>
        <w:pStyle w:val="10"/>
        <w:numPr>
          <w:ilvl w:val="0"/>
          <w:numId w:val="5"/>
        </w:numPr>
        <w:spacing w:line="360" w:lineRule="auto"/>
        <w:ind w:firstLineChars="0"/>
        <w:rPr>
          <w:rFonts w:ascii="宋体" w:hAnsi="宋体" w:cs="宋体"/>
          <w:szCs w:val="21"/>
        </w:rPr>
      </w:pPr>
      <w:r>
        <w:rPr>
          <w:rFonts w:ascii="宋体" w:hAnsi="宋体" w:cs="宋体" w:hint="eastAsia"/>
          <w:szCs w:val="21"/>
        </w:rPr>
        <w:t>学生申请资料经初步审核后，参加面试确定预录取名单；</w:t>
      </w:r>
    </w:p>
    <w:p w:rsidR="00731CD1" w:rsidRDefault="00186675">
      <w:pPr>
        <w:pStyle w:val="10"/>
        <w:numPr>
          <w:ilvl w:val="0"/>
          <w:numId w:val="5"/>
        </w:numPr>
        <w:spacing w:line="360" w:lineRule="auto"/>
        <w:ind w:firstLineChars="0"/>
        <w:rPr>
          <w:rFonts w:ascii="宋体" w:hAnsi="宋体" w:cs="宋体"/>
          <w:szCs w:val="21"/>
        </w:rPr>
      </w:pPr>
      <w:r>
        <w:rPr>
          <w:rFonts w:ascii="宋体" w:hAnsi="宋体" w:cs="宋体" w:hint="eastAsia"/>
          <w:szCs w:val="21"/>
        </w:rPr>
        <w:t>学生提交正式申请材料并缴纳项目费用，获得</w:t>
      </w:r>
      <w:r w:rsidR="00954F14">
        <w:rPr>
          <w:rFonts w:ascii="宋体" w:hAnsi="宋体" w:cs="宋体" w:hint="eastAsia"/>
          <w:szCs w:val="21"/>
        </w:rPr>
        <w:t>澳方学校录取及签证后赴澳</w:t>
      </w:r>
      <w:r>
        <w:rPr>
          <w:rFonts w:ascii="宋体" w:hAnsi="宋体" w:cs="宋体" w:hint="eastAsia"/>
          <w:szCs w:val="21"/>
        </w:rPr>
        <w:t>学习。</w:t>
      </w:r>
    </w:p>
    <w:p w:rsidR="00954F14" w:rsidRPr="00CF45A5" w:rsidRDefault="00954F14" w:rsidP="00954F14">
      <w:pPr>
        <w:pStyle w:val="ad"/>
        <w:widowControl/>
        <w:numPr>
          <w:ilvl w:val="0"/>
          <w:numId w:val="5"/>
        </w:numPr>
        <w:spacing w:line="360" w:lineRule="auto"/>
        <w:ind w:firstLineChars="0"/>
        <w:jc w:val="left"/>
        <w:rPr>
          <w:rFonts w:ascii="Calibri" w:hAnsi="Calibri" w:cs="Calibri"/>
          <w:szCs w:val="21"/>
        </w:rPr>
      </w:pPr>
      <w:r>
        <w:rPr>
          <w:rFonts w:ascii="Calibri" w:hAnsi="Calibri" w:cs="Calibri" w:hint="eastAsia"/>
          <w:szCs w:val="21"/>
        </w:rPr>
        <w:t>报名截止日期</w:t>
      </w:r>
      <w:r w:rsidRPr="00B52B7C">
        <w:rPr>
          <w:rFonts w:ascii="Calibri" w:hAnsi="Calibri" w:cs="Calibri" w:hint="eastAsia"/>
          <w:szCs w:val="21"/>
        </w:rPr>
        <w:t>为</w:t>
      </w:r>
      <w:r w:rsidRPr="00B52B7C">
        <w:rPr>
          <w:rFonts w:ascii="Calibri" w:hAnsi="Calibri" w:cs="Calibri" w:hint="eastAsia"/>
          <w:szCs w:val="21"/>
        </w:rPr>
        <w:t>2017</w:t>
      </w:r>
      <w:r w:rsidRPr="00B52B7C">
        <w:rPr>
          <w:rFonts w:ascii="Calibri" w:hAnsi="Calibri" w:cs="Calibri" w:hint="eastAsia"/>
          <w:szCs w:val="21"/>
        </w:rPr>
        <w:t>年</w:t>
      </w:r>
      <w:r w:rsidRPr="00B52B7C">
        <w:rPr>
          <w:rFonts w:ascii="Calibri" w:hAnsi="Calibri" w:cs="Calibri" w:hint="eastAsia"/>
          <w:szCs w:val="21"/>
        </w:rPr>
        <w:t>10</w:t>
      </w:r>
      <w:r w:rsidRPr="00B52B7C">
        <w:rPr>
          <w:rFonts w:ascii="Calibri" w:hAnsi="Calibri" w:cs="Calibri" w:hint="eastAsia"/>
          <w:szCs w:val="21"/>
        </w:rPr>
        <w:t>月</w:t>
      </w:r>
      <w:r w:rsidRPr="00B52B7C">
        <w:rPr>
          <w:rFonts w:ascii="Calibri" w:hAnsi="Calibri" w:cs="Calibri" w:hint="eastAsia"/>
          <w:szCs w:val="21"/>
        </w:rPr>
        <w:t>30</w:t>
      </w:r>
      <w:r w:rsidRPr="00B52B7C">
        <w:rPr>
          <w:rFonts w:ascii="Calibri" w:hAnsi="Calibri" w:cs="Calibri" w:hint="eastAsia"/>
          <w:szCs w:val="21"/>
        </w:rPr>
        <w:t>日。</w:t>
      </w:r>
    </w:p>
    <w:p w:rsidR="00731CD1" w:rsidRDefault="00731CD1">
      <w:pPr>
        <w:pStyle w:val="10"/>
        <w:spacing w:line="360" w:lineRule="auto"/>
        <w:ind w:firstLineChars="0" w:firstLine="0"/>
        <w:rPr>
          <w:rFonts w:asciiTheme="minorHAnsi" w:hAnsiTheme="minorHAnsi" w:cs="Calibri"/>
          <w:sz w:val="22"/>
        </w:rPr>
      </w:pPr>
    </w:p>
    <w:p w:rsidR="00954F14" w:rsidRPr="00B52B7C" w:rsidRDefault="00954F14" w:rsidP="00954F14">
      <w:pPr>
        <w:pStyle w:val="10"/>
        <w:widowControl/>
        <w:spacing w:line="360" w:lineRule="auto"/>
        <w:ind w:firstLineChars="0" w:firstLine="0"/>
        <w:jc w:val="left"/>
        <w:rPr>
          <w:rFonts w:asciiTheme="minorHAnsi" w:eastAsiaTheme="majorEastAsia" w:hAnsiTheme="minorHAnsi" w:cstheme="minorHAnsi"/>
          <w:b/>
          <w:bCs/>
          <w:kern w:val="0"/>
          <w:szCs w:val="21"/>
        </w:rPr>
      </w:pPr>
      <w:r>
        <w:rPr>
          <w:rFonts w:asciiTheme="minorHAnsi" w:eastAsiaTheme="majorEastAsia" w:hAnsiTheme="minorHAnsi" w:cstheme="minorHAnsi" w:hint="eastAsia"/>
          <w:b/>
          <w:bCs/>
          <w:kern w:val="0"/>
          <w:szCs w:val="21"/>
        </w:rPr>
        <w:t>四、</w:t>
      </w:r>
      <w:r w:rsidR="00186675">
        <w:rPr>
          <w:rFonts w:asciiTheme="minorHAnsi" w:eastAsiaTheme="majorEastAsia" w:hAnsiTheme="minorHAnsi" w:cstheme="minorHAnsi"/>
          <w:b/>
          <w:bCs/>
          <w:kern w:val="0"/>
          <w:szCs w:val="21"/>
        </w:rPr>
        <w:t>项目</w:t>
      </w:r>
      <w:r>
        <w:rPr>
          <w:rFonts w:asciiTheme="minorHAnsi" w:eastAsiaTheme="majorEastAsia" w:hAnsiTheme="minorHAnsi" w:cstheme="minorHAnsi" w:hint="eastAsia"/>
          <w:b/>
          <w:bCs/>
          <w:kern w:val="0"/>
          <w:szCs w:val="21"/>
        </w:rPr>
        <w:t>咨询</w:t>
      </w:r>
    </w:p>
    <w:p w:rsidR="00954F14" w:rsidRDefault="00954F14" w:rsidP="00954F14">
      <w:pPr>
        <w:spacing w:line="360" w:lineRule="auto"/>
        <w:rPr>
          <w:rFonts w:ascii="Calibri" w:hAnsi="Calibri" w:cs="Calibri"/>
          <w:kern w:val="0"/>
          <w:szCs w:val="21"/>
        </w:rPr>
      </w:pPr>
      <w:r>
        <w:rPr>
          <w:rFonts w:asciiTheme="majorEastAsia" w:eastAsiaTheme="majorEastAsia" w:hAnsiTheme="majorEastAsia" w:cstheme="majorEastAsia" w:hint="eastAsia"/>
          <w:kern w:val="0"/>
          <w:szCs w:val="21"/>
        </w:rPr>
        <w:t xml:space="preserve">全美国际教育协会咨询电话: </w:t>
      </w:r>
      <w:r>
        <w:rPr>
          <w:rFonts w:asciiTheme="minorHAnsi" w:eastAsiaTheme="majorEastAsia" w:hAnsiTheme="minorHAnsi" w:cstheme="minorHAnsi" w:hint="eastAsia"/>
          <w:szCs w:val="21"/>
        </w:rPr>
        <w:t>吴老师</w:t>
      </w:r>
      <w:r>
        <w:rPr>
          <w:rFonts w:asciiTheme="minorHAnsi" w:eastAsiaTheme="majorEastAsia" w:hAnsiTheme="minorHAnsi" w:cstheme="minorHAnsi" w:hint="eastAsia"/>
          <w:szCs w:val="21"/>
        </w:rPr>
        <w:t xml:space="preserve"> 138 2847 3107</w:t>
      </w:r>
      <w:r>
        <w:rPr>
          <w:rFonts w:asciiTheme="minorHAnsi" w:eastAsiaTheme="majorEastAsia" w:hAnsiTheme="minorHAnsi" w:cstheme="minorHAnsi" w:hint="eastAsia"/>
          <w:szCs w:val="21"/>
        </w:rPr>
        <w:t>（</w:t>
      </w:r>
      <w:r>
        <w:rPr>
          <w:rFonts w:asciiTheme="majorEastAsia" w:eastAsiaTheme="majorEastAsia" w:hAnsiTheme="majorEastAsia" w:cstheme="majorEastAsia" w:hint="eastAsia"/>
          <w:kern w:val="0"/>
          <w:szCs w:val="21"/>
        </w:rPr>
        <w:t>周一至周五</w:t>
      </w:r>
      <w:r>
        <w:rPr>
          <w:rFonts w:ascii="Calibri" w:hAnsi="Calibri" w:cs="Calibri"/>
          <w:kern w:val="0"/>
          <w:szCs w:val="21"/>
        </w:rPr>
        <w:t xml:space="preserve"> 9:00—18:00</w:t>
      </w:r>
      <w:r>
        <w:rPr>
          <w:rFonts w:ascii="Calibri" w:hAnsi="Calibri" w:cs="Calibri"/>
          <w:kern w:val="0"/>
          <w:szCs w:val="21"/>
        </w:rPr>
        <w:t>）</w:t>
      </w:r>
    </w:p>
    <w:p w:rsidR="00954F14" w:rsidRDefault="00954F14" w:rsidP="00954F14">
      <w:pPr>
        <w:spacing w:line="360" w:lineRule="auto"/>
        <w:rPr>
          <w:rFonts w:ascii="Calibri" w:hAnsi="Calibri" w:cs="Calibri"/>
          <w:kern w:val="0"/>
          <w:sz w:val="22"/>
        </w:rPr>
      </w:pPr>
      <w:r>
        <w:rPr>
          <w:rFonts w:ascii="Calibri" w:hAnsi="Calibri" w:cs="Calibri" w:hint="eastAsia"/>
          <w:kern w:val="0"/>
          <w:sz w:val="22"/>
        </w:rPr>
        <w:t>全美国际教育协会官网：</w:t>
      </w:r>
      <w:hyperlink r:id="rId10" w:history="1">
        <w:r>
          <w:rPr>
            <w:rFonts w:ascii="Calibri" w:hAnsi="Calibri" w:cs="Calibri" w:hint="eastAsia"/>
            <w:color w:val="0068B7"/>
            <w:kern w:val="0"/>
            <w:sz w:val="22"/>
          </w:rPr>
          <w:t>www.usiea.org</w:t>
        </w:r>
      </w:hyperlink>
      <w:r>
        <w:rPr>
          <w:rFonts w:ascii="Calibri" w:hAnsi="Calibri" w:cs="Calibri" w:hint="eastAsia"/>
          <w:kern w:val="0"/>
          <w:sz w:val="22"/>
        </w:rPr>
        <w:t xml:space="preserve"> </w:t>
      </w:r>
    </w:p>
    <w:p w:rsidR="00954F14" w:rsidRDefault="00954F14" w:rsidP="00954F14">
      <w:pPr>
        <w:spacing w:line="360" w:lineRule="auto"/>
        <w:rPr>
          <w:rFonts w:ascii="Calibri" w:hAnsi="Calibri" w:cs="Calibri"/>
          <w:kern w:val="0"/>
          <w:sz w:val="22"/>
        </w:rPr>
      </w:pPr>
      <w:r>
        <w:rPr>
          <w:rFonts w:ascii="Calibri" w:hAnsi="Calibri" w:cs="Calibri" w:hint="eastAsia"/>
          <w:kern w:val="0"/>
          <w:sz w:val="22"/>
        </w:rPr>
        <w:lastRenderedPageBreak/>
        <w:t>全美国际教育协会官微：全美国际访学微刊</w:t>
      </w:r>
    </w:p>
    <w:p w:rsidR="00954F14" w:rsidRPr="00F47C61" w:rsidRDefault="00954F14" w:rsidP="00954F14">
      <w:pPr>
        <w:widowControl/>
        <w:spacing w:line="360" w:lineRule="auto"/>
        <w:jc w:val="left"/>
        <w:rPr>
          <w:rFonts w:ascii="宋体" w:hAnsi="宋体" w:cs="宋体"/>
          <w:kern w:val="0"/>
          <w:szCs w:val="21"/>
        </w:rPr>
      </w:pPr>
      <w:r>
        <w:rPr>
          <w:rFonts w:ascii="Calibri" w:hAnsi="Calibri" w:cs="Calibri"/>
          <w:kern w:val="0"/>
          <w:sz w:val="22"/>
        </w:rPr>
        <w:t>项目邮箱咨询：</w:t>
      </w:r>
      <w:hyperlink r:id="rId11" w:history="1">
        <w:r>
          <w:rPr>
            <w:rFonts w:ascii="Calibri" w:hAnsi="Calibri" w:cs="Calibri"/>
            <w:color w:val="0068B7"/>
            <w:kern w:val="0"/>
            <w:sz w:val="22"/>
          </w:rPr>
          <w:t>visitucr@yeah.net</w:t>
        </w:r>
      </w:hyperlink>
      <w:r>
        <w:rPr>
          <w:rFonts w:ascii="Calibri" w:hAnsi="Calibri" w:cs="Calibri"/>
          <w:kern w:val="0"/>
          <w:sz w:val="22"/>
        </w:rPr>
        <w:t xml:space="preserve"> </w:t>
      </w:r>
    </w:p>
    <w:p w:rsidR="00731CD1" w:rsidRDefault="00731CD1" w:rsidP="00954F14">
      <w:pPr>
        <w:pStyle w:val="10"/>
        <w:widowControl/>
        <w:spacing w:line="360" w:lineRule="auto"/>
        <w:ind w:firstLineChars="0"/>
        <w:rPr>
          <w:rFonts w:asciiTheme="minorHAnsi" w:hAnsiTheme="minorHAnsi" w:cs="Calibri"/>
          <w:kern w:val="0"/>
          <w:sz w:val="22"/>
        </w:rPr>
      </w:pPr>
    </w:p>
    <w:sectPr w:rsidR="00731CD1" w:rsidSect="00731CD1">
      <w:headerReference w:type="default" r:id="rId12"/>
      <w:pgSz w:w="11906" w:h="16838"/>
      <w:pgMar w:top="2025" w:right="1800" w:bottom="1440" w:left="1800" w:header="737"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0D10" w:rsidRDefault="00620D10" w:rsidP="00731CD1">
      <w:r>
        <w:separator/>
      </w:r>
    </w:p>
  </w:endnote>
  <w:endnote w:type="continuationSeparator" w:id="0">
    <w:p w:rsidR="00620D10" w:rsidRDefault="00620D10" w:rsidP="00731CD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0D10" w:rsidRDefault="00620D10" w:rsidP="00731CD1">
      <w:r>
        <w:separator/>
      </w:r>
    </w:p>
  </w:footnote>
  <w:footnote w:type="continuationSeparator" w:id="0">
    <w:p w:rsidR="00620D10" w:rsidRDefault="00620D10" w:rsidP="00731C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CD1" w:rsidRDefault="00731CD1">
    <w:pPr>
      <w:spacing w:line="140" w:lineRule="atLeast"/>
      <w:ind w:rightChars="-160" w:right="-336"/>
      <w:rPr>
        <w:rFonts w:ascii="微软雅黑" w:eastAsia="微软雅黑" w:hAnsi="微软雅黑"/>
        <w:sz w:val="30"/>
        <w:szCs w:val="30"/>
        <w:lang w:val="en-C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1B3169"/>
    <w:multiLevelType w:val="multilevel"/>
    <w:tmpl w:val="461B3169"/>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
    <w:nsid w:val="6B074A81"/>
    <w:multiLevelType w:val="multilevel"/>
    <w:tmpl w:val="6B074A8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B1E207D"/>
    <w:multiLevelType w:val="multilevel"/>
    <w:tmpl w:val="6B1E20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6DC745D2"/>
    <w:multiLevelType w:val="multilevel"/>
    <w:tmpl w:val="6DC745D2"/>
    <w:lvl w:ilvl="0">
      <w:start w:val="3"/>
      <w:numFmt w:val="decimal"/>
      <w:lvlText w:val="%1、"/>
      <w:lvlJc w:val="left"/>
      <w:pPr>
        <w:ind w:left="360" w:hanging="360"/>
      </w:pPr>
      <w:rPr>
        <w:rFonts w:asciiTheme="minorHAnsi" w:hAnsiTheme="minorHAnsi" w:cstheme="minorHAnsi"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77F013D8"/>
    <w:multiLevelType w:val="multilevel"/>
    <w:tmpl w:val="77F013D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7A804196"/>
    <w:multiLevelType w:val="multilevel"/>
    <w:tmpl w:val="7A804196"/>
    <w:lvl w:ilvl="0">
      <w:start w:val="1"/>
      <w:numFmt w:val="japaneseCounting"/>
      <w:lvlText w:val="%1、"/>
      <w:lvlJc w:val="left"/>
      <w:pPr>
        <w:ind w:left="510" w:hanging="510"/>
      </w:pPr>
      <w:rPr>
        <w:rFonts w:hint="default"/>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5"/>
  </w:num>
  <w:num w:numId="2">
    <w:abstractNumId w:val="2"/>
  </w:num>
  <w:num w:numId="3">
    <w:abstractNumId w:val="0"/>
  </w:num>
  <w:num w:numId="4">
    <w:abstractNumId w:val="1"/>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00A8F"/>
    <w:rsid w:val="000035D7"/>
    <w:rsid w:val="0000590A"/>
    <w:rsid w:val="00006712"/>
    <w:rsid w:val="00010F31"/>
    <w:rsid w:val="000169DD"/>
    <w:rsid w:val="00022AFD"/>
    <w:rsid w:val="000230BD"/>
    <w:rsid w:val="00023476"/>
    <w:rsid w:val="000236D2"/>
    <w:rsid w:val="00024C64"/>
    <w:rsid w:val="00025206"/>
    <w:rsid w:val="0003068E"/>
    <w:rsid w:val="00030A02"/>
    <w:rsid w:val="00031403"/>
    <w:rsid w:val="000362BD"/>
    <w:rsid w:val="00040016"/>
    <w:rsid w:val="000402B0"/>
    <w:rsid w:val="00041148"/>
    <w:rsid w:val="00041818"/>
    <w:rsid w:val="00041BDA"/>
    <w:rsid w:val="00044B87"/>
    <w:rsid w:val="00046229"/>
    <w:rsid w:val="000519A2"/>
    <w:rsid w:val="00051A3D"/>
    <w:rsid w:val="000525B4"/>
    <w:rsid w:val="0005389A"/>
    <w:rsid w:val="00060047"/>
    <w:rsid w:val="0006181E"/>
    <w:rsid w:val="00065242"/>
    <w:rsid w:val="00067CA3"/>
    <w:rsid w:val="00067D4B"/>
    <w:rsid w:val="000820F9"/>
    <w:rsid w:val="000840CC"/>
    <w:rsid w:val="00085152"/>
    <w:rsid w:val="0009206E"/>
    <w:rsid w:val="00094772"/>
    <w:rsid w:val="000954F4"/>
    <w:rsid w:val="00097A60"/>
    <w:rsid w:val="000A0A86"/>
    <w:rsid w:val="000A2A22"/>
    <w:rsid w:val="000A4030"/>
    <w:rsid w:val="000A5251"/>
    <w:rsid w:val="000A5300"/>
    <w:rsid w:val="000A6D50"/>
    <w:rsid w:val="000B1A29"/>
    <w:rsid w:val="000C2F7C"/>
    <w:rsid w:val="000C3F5B"/>
    <w:rsid w:val="000C4E56"/>
    <w:rsid w:val="000C5C18"/>
    <w:rsid w:val="000C7850"/>
    <w:rsid w:val="000C7F9A"/>
    <w:rsid w:val="000D3060"/>
    <w:rsid w:val="000D4BC5"/>
    <w:rsid w:val="000E1209"/>
    <w:rsid w:val="000E71FC"/>
    <w:rsid w:val="000E7915"/>
    <w:rsid w:val="000F10F6"/>
    <w:rsid w:val="000F140D"/>
    <w:rsid w:val="000F168E"/>
    <w:rsid w:val="000F699D"/>
    <w:rsid w:val="000F6E7C"/>
    <w:rsid w:val="001013E1"/>
    <w:rsid w:val="0010196F"/>
    <w:rsid w:val="00102BEA"/>
    <w:rsid w:val="001046FF"/>
    <w:rsid w:val="001051AF"/>
    <w:rsid w:val="00106BA3"/>
    <w:rsid w:val="00110B1F"/>
    <w:rsid w:val="00110EDA"/>
    <w:rsid w:val="0011231F"/>
    <w:rsid w:val="00112EFC"/>
    <w:rsid w:val="001131EA"/>
    <w:rsid w:val="00116EF3"/>
    <w:rsid w:val="001202C4"/>
    <w:rsid w:val="00120A5E"/>
    <w:rsid w:val="0012340B"/>
    <w:rsid w:val="0012488E"/>
    <w:rsid w:val="00124B0D"/>
    <w:rsid w:val="00125024"/>
    <w:rsid w:val="00127C1E"/>
    <w:rsid w:val="00127D2C"/>
    <w:rsid w:val="00127FE8"/>
    <w:rsid w:val="00131D30"/>
    <w:rsid w:val="00134011"/>
    <w:rsid w:val="00135F93"/>
    <w:rsid w:val="00137744"/>
    <w:rsid w:val="00143294"/>
    <w:rsid w:val="001463A9"/>
    <w:rsid w:val="00146AB9"/>
    <w:rsid w:val="00164597"/>
    <w:rsid w:val="00165A63"/>
    <w:rsid w:val="00167799"/>
    <w:rsid w:val="00167C8D"/>
    <w:rsid w:val="00170451"/>
    <w:rsid w:val="00171DD2"/>
    <w:rsid w:val="001738F0"/>
    <w:rsid w:val="00176F21"/>
    <w:rsid w:val="00182E04"/>
    <w:rsid w:val="001834A2"/>
    <w:rsid w:val="00183A5C"/>
    <w:rsid w:val="00186190"/>
    <w:rsid w:val="00186675"/>
    <w:rsid w:val="00192C0F"/>
    <w:rsid w:val="001A0C7A"/>
    <w:rsid w:val="001A281F"/>
    <w:rsid w:val="001A7D56"/>
    <w:rsid w:val="001B1730"/>
    <w:rsid w:val="001C1A51"/>
    <w:rsid w:val="001C6985"/>
    <w:rsid w:val="001D2C48"/>
    <w:rsid w:val="001D4042"/>
    <w:rsid w:val="001D458C"/>
    <w:rsid w:val="001D4EF4"/>
    <w:rsid w:val="001E31D7"/>
    <w:rsid w:val="001E5D98"/>
    <w:rsid w:val="001E6096"/>
    <w:rsid w:val="001F49A8"/>
    <w:rsid w:val="001F54DB"/>
    <w:rsid w:val="001F5524"/>
    <w:rsid w:val="00201963"/>
    <w:rsid w:val="00202030"/>
    <w:rsid w:val="00202A9E"/>
    <w:rsid w:val="00203BFF"/>
    <w:rsid w:val="002051AE"/>
    <w:rsid w:val="002133F2"/>
    <w:rsid w:val="00213D09"/>
    <w:rsid w:val="0021575D"/>
    <w:rsid w:val="0021711E"/>
    <w:rsid w:val="002202A8"/>
    <w:rsid w:val="00220E2D"/>
    <w:rsid w:val="002211FB"/>
    <w:rsid w:val="0022214B"/>
    <w:rsid w:val="002274D9"/>
    <w:rsid w:val="00230EA2"/>
    <w:rsid w:val="0023347E"/>
    <w:rsid w:val="002441C6"/>
    <w:rsid w:val="0024447C"/>
    <w:rsid w:val="002449A1"/>
    <w:rsid w:val="0024592F"/>
    <w:rsid w:val="00251642"/>
    <w:rsid w:val="00255140"/>
    <w:rsid w:val="00257E0D"/>
    <w:rsid w:val="00261406"/>
    <w:rsid w:val="00261C11"/>
    <w:rsid w:val="00271BCB"/>
    <w:rsid w:val="00275270"/>
    <w:rsid w:val="0028056A"/>
    <w:rsid w:val="002852EE"/>
    <w:rsid w:val="0029179F"/>
    <w:rsid w:val="00292326"/>
    <w:rsid w:val="00295361"/>
    <w:rsid w:val="00296348"/>
    <w:rsid w:val="00297E1A"/>
    <w:rsid w:val="002A402F"/>
    <w:rsid w:val="002A58ED"/>
    <w:rsid w:val="002B61DD"/>
    <w:rsid w:val="002B7076"/>
    <w:rsid w:val="002C2028"/>
    <w:rsid w:val="002C229B"/>
    <w:rsid w:val="002C27D4"/>
    <w:rsid w:val="002C3134"/>
    <w:rsid w:val="002C3A77"/>
    <w:rsid w:val="002C6AEB"/>
    <w:rsid w:val="002C722D"/>
    <w:rsid w:val="002D04D0"/>
    <w:rsid w:val="002D76B2"/>
    <w:rsid w:val="002D7905"/>
    <w:rsid w:val="002D7B20"/>
    <w:rsid w:val="002E1476"/>
    <w:rsid w:val="002E3299"/>
    <w:rsid w:val="002E4985"/>
    <w:rsid w:val="002E64CC"/>
    <w:rsid w:val="002F04E4"/>
    <w:rsid w:val="002F12C2"/>
    <w:rsid w:val="002F1A53"/>
    <w:rsid w:val="002F3568"/>
    <w:rsid w:val="002F7AB9"/>
    <w:rsid w:val="0030157A"/>
    <w:rsid w:val="00302995"/>
    <w:rsid w:val="00303D3D"/>
    <w:rsid w:val="00305397"/>
    <w:rsid w:val="0031409D"/>
    <w:rsid w:val="00314B46"/>
    <w:rsid w:val="0031712B"/>
    <w:rsid w:val="0032092A"/>
    <w:rsid w:val="00321528"/>
    <w:rsid w:val="00321717"/>
    <w:rsid w:val="00321D5F"/>
    <w:rsid w:val="00330E7E"/>
    <w:rsid w:val="00330EF0"/>
    <w:rsid w:val="00332F34"/>
    <w:rsid w:val="00333C15"/>
    <w:rsid w:val="00342D9D"/>
    <w:rsid w:val="00342E7E"/>
    <w:rsid w:val="003440CB"/>
    <w:rsid w:val="003504A0"/>
    <w:rsid w:val="00352A1D"/>
    <w:rsid w:val="00353816"/>
    <w:rsid w:val="00361CCF"/>
    <w:rsid w:val="00364A0C"/>
    <w:rsid w:val="003738EA"/>
    <w:rsid w:val="00375491"/>
    <w:rsid w:val="00376E91"/>
    <w:rsid w:val="003822A8"/>
    <w:rsid w:val="00383DCC"/>
    <w:rsid w:val="00386A4E"/>
    <w:rsid w:val="00386C51"/>
    <w:rsid w:val="00387362"/>
    <w:rsid w:val="00390C9A"/>
    <w:rsid w:val="00390FCA"/>
    <w:rsid w:val="00392494"/>
    <w:rsid w:val="00394A95"/>
    <w:rsid w:val="00396306"/>
    <w:rsid w:val="00397742"/>
    <w:rsid w:val="00397891"/>
    <w:rsid w:val="003A11F2"/>
    <w:rsid w:val="003A6BB9"/>
    <w:rsid w:val="003B4151"/>
    <w:rsid w:val="003B669C"/>
    <w:rsid w:val="003B786E"/>
    <w:rsid w:val="003C6EF7"/>
    <w:rsid w:val="003D092D"/>
    <w:rsid w:val="003D0F24"/>
    <w:rsid w:val="003D0F7B"/>
    <w:rsid w:val="003D0FE9"/>
    <w:rsid w:val="003D2BCE"/>
    <w:rsid w:val="003D4009"/>
    <w:rsid w:val="003D4037"/>
    <w:rsid w:val="003D4529"/>
    <w:rsid w:val="003D4B46"/>
    <w:rsid w:val="003D5F48"/>
    <w:rsid w:val="003E01B3"/>
    <w:rsid w:val="003E3199"/>
    <w:rsid w:val="003E4939"/>
    <w:rsid w:val="003E7DA0"/>
    <w:rsid w:val="003F050A"/>
    <w:rsid w:val="003F059B"/>
    <w:rsid w:val="003F50D1"/>
    <w:rsid w:val="003F5F88"/>
    <w:rsid w:val="004048E8"/>
    <w:rsid w:val="0041273F"/>
    <w:rsid w:val="0042204E"/>
    <w:rsid w:val="00426325"/>
    <w:rsid w:val="00437A33"/>
    <w:rsid w:val="004469A3"/>
    <w:rsid w:val="0045270B"/>
    <w:rsid w:val="00454C45"/>
    <w:rsid w:val="004624BE"/>
    <w:rsid w:val="00464D12"/>
    <w:rsid w:val="00465A92"/>
    <w:rsid w:val="004679CE"/>
    <w:rsid w:val="00470270"/>
    <w:rsid w:val="00471CBF"/>
    <w:rsid w:val="00472046"/>
    <w:rsid w:val="0048136E"/>
    <w:rsid w:val="00485AD1"/>
    <w:rsid w:val="00486AA5"/>
    <w:rsid w:val="004878DF"/>
    <w:rsid w:val="004932B6"/>
    <w:rsid w:val="004946E0"/>
    <w:rsid w:val="00495E6D"/>
    <w:rsid w:val="004A1602"/>
    <w:rsid w:val="004A51A8"/>
    <w:rsid w:val="004B49EE"/>
    <w:rsid w:val="004B4D89"/>
    <w:rsid w:val="004B516E"/>
    <w:rsid w:val="004C0E26"/>
    <w:rsid w:val="004C343D"/>
    <w:rsid w:val="004C5277"/>
    <w:rsid w:val="004C6632"/>
    <w:rsid w:val="004D2423"/>
    <w:rsid w:val="004D3884"/>
    <w:rsid w:val="004D550C"/>
    <w:rsid w:val="004D5BBA"/>
    <w:rsid w:val="004E0748"/>
    <w:rsid w:val="004E3A98"/>
    <w:rsid w:val="004E728E"/>
    <w:rsid w:val="004F0AAB"/>
    <w:rsid w:val="004F23F6"/>
    <w:rsid w:val="004F47B7"/>
    <w:rsid w:val="004F743F"/>
    <w:rsid w:val="004F7C1B"/>
    <w:rsid w:val="00500A8F"/>
    <w:rsid w:val="005043E9"/>
    <w:rsid w:val="005060F9"/>
    <w:rsid w:val="005104E9"/>
    <w:rsid w:val="005109DD"/>
    <w:rsid w:val="0051106C"/>
    <w:rsid w:val="00512BAE"/>
    <w:rsid w:val="00520C0E"/>
    <w:rsid w:val="00522EAE"/>
    <w:rsid w:val="005250F2"/>
    <w:rsid w:val="00525703"/>
    <w:rsid w:val="005260BE"/>
    <w:rsid w:val="00527573"/>
    <w:rsid w:val="005326B5"/>
    <w:rsid w:val="005339BB"/>
    <w:rsid w:val="00535F08"/>
    <w:rsid w:val="00536F45"/>
    <w:rsid w:val="00537EE6"/>
    <w:rsid w:val="005447E3"/>
    <w:rsid w:val="00547E75"/>
    <w:rsid w:val="00555016"/>
    <w:rsid w:val="00556212"/>
    <w:rsid w:val="005606AC"/>
    <w:rsid w:val="0056138B"/>
    <w:rsid w:val="00561FC9"/>
    <w:rsid w:val="005665D3"/>
    <w:rsid w:val="005669D8"/>
    <w:rsid w:val="0057138A"/>
    <w:rsid w:val="00572B6E"/>
    <w:rsid w:val="00572E88"/>
    <w:rsid w:val="00575049"/>
    <w:rsid w:val="005762B0"/>
    <w:rsid w:val="00584716"/>
    <w:rsid w:val="005849E3"/>
    <w:rsid w:val="00584E4F"/>
    <w:rsid w:val="00584E6C"/>
    <w:rsid w:val="005868F6"/>
    <w:rsid w:val="00586D6C"/>
    <w:rsid w:val="00586F86"/>
    <w:rsid w:val="0058733F"/>
    <w:rsid w:val="00587D18"/>
    <w:rsid w:val="00593143"/>
    <w:rsid w:val="00594449"/>
    <w:rsid w:val="00596D1A"/>
    <w:rsid w:val="005A31F5"/>
    <w:rsid w:val="005A65C8"/>
    <w:rsid w:val="005B5D60"/>
    <w:rsid w:val="005B69C2"/>
    <w:rsid w:val="005C27A1"/>
    <w:rsid w:val="005C67D4"/>
    <w:rsid w:val="005C7CC0"/>
    <w:rsid w:val="005D0683"/>
    <w:rsid w:val="005D6F09"/>
    <w:rsid w:val="005E035C"/>
    <w:rsid w:val="005E39F0"/>
    <w:rsid w:val="005E5A41"/>
    <w:rsid w:val="005E674A"/>
    <w:rsid w:val="005E6E17"/>
    <w:rsid w:val="005F6112"/>
    <w:rsid w:val="00602232"/>
    <w:rsid w:val="00603A01"/>
    <w:rsid w:val="00606AA2"/>
    <w:rsid w:val="00606C4F"/>
    <w:rsid w:val="006107DC"/>
    <w:rsid w:val="0061228A"/>
    <w:rsid w:val="00617A76"/>
    <w:rsid w:val="00620D10"/>
    <w:rsid w:val="00621ED0"/>
    <w:rsid w:val="00622238"/>
    <w:rsid w:val="00624BB2"/>
    <w:rsid w:val="006316FD"/>
    <w:rsid w:val="00632329"/>
    <w:rsid w:val="006361BC"/>
    <w:rsid w:val="00636A3C"/>
    <w:rsid w:val="00637AD1"/>
    <w:rsid w:val="00641ED7"/>
    <w:rsid w:val="00642CD5"/>
    <w:rsid w:val="006452B3"/>
    <w:rsid w:val="00645792"/>
    <w:rsid w:val="0066295A"/>
    <w:rsid w:val="00663035"/>
    <w:rsid w:val="00664055"/>
    <w:rsid w:val="00666CF9"/>
    <w:rsid w:val="00667457"/>
    <w:rsid w:val="00667A61"/>
    <w:rsid w:val="00667B3E"/>
    <w:rsid w:val="00670ED6"/>
    <w:rsid w:val="00673E32"/>
    <w:rsid w:val="006740B4"/>
    <w:rsid w:val="00674734"/>
    <w:rsid w:val="0067541F"/>
    <w:rsid w:val="006858D5"/>
    <w:rsid w:val="00687DBB"/>
    <w:rsid w:val="00696B1C"/>
    <w:rsid w:val="0069732D"/>
    <w:rsid w:val="00697E12"/>
    <w:rsid w:val="006A2B5F"/>
    <w:rsid w:val="006A32C4"/>
    <w:rsid w:val="006A72B8"/>
    <w:rsid w:val="006B576E"/>
    <w:rsid w:val="006B6BFB"/>
    <w:rsid w:val="006C1F05"/>
    <w:rsid w:val="006C2070"/>
    <w:rsid w:val="006C5C01"/>
    <w:rsid w:val="006C68D6"/>
    <w:rsid w:val="006D5B15"/>
    <w:rsid w:val="006D5C62"/>
    <w:rsid w:val="006D642C"/>
    <w:rsid w:val="006D6D34"/>
    <w:rsid w:val="006D7F8E"/>
    <w:rsid w:val="006E3A9C"/>
    <w:rsid w:val="006F038D"/>
    <w:rsid w:val="006F5E86"/>
    <w:rsid w:val="006F72F2"/>
    <w:rsid w:val="006F7E0A"/>
    <w:rsid w:val="00700EA9"/>
    <w:rsid w:val="0070255A"/>
    <w:rsid w:val="007050F5"/>
    <w:rsid w:val="00705BEF"/>
    <w:rsid w:val="00706179"/>
    <w:rsid w:val="007113DD"/>
    <w:rsid w:val="0071430B"/>
    <w:rsid w:val="00715555"/>
    <w:rsid w:val="00720659"/>
    <w:rsid w:val="0072201D"/>
    <w:rsid w:val="00731CD1"/>
    <w:rsid w:val="00733292"/>
    <w:rsid w:val="0073607E"/>
    <w:rsid w:val="00736663"/>
    <w:rsid w:val="007423FD"/>
    <w:rsid w:val="0074285A"/>
    <w:rsid w:val="00757990"/>
    <w:rsid w:val="00760C7A"/>
    <w:rsid w:val="007619AD"/>
    <w:rsid w:val="00762330"/>
    <w:rsid w:val="0076383C"/>
    <w:rsid w:val="007640E0"/>
    <w:rsid w:val="007652B1"/>
    <w:rsid w:val="00770616"/>
    <w:rsid w:val="00770E19"/>
    <w:rsid w:val="00772E22"/>
    <w:rsid w:val="0077332B"/>
    <w:rsid w:val="00774257"/>
    <w:rsid w:val="00775505"/>
    <w:rsid w:val="00776AE1"/>
    <w:rsid w:val="00785C31"/>
    <w:rsid w:val="00793276"/>
    <w:rsid w:val="007A01B4"/>
    <w:rsid w:val="007A03BE"/>
    <w:rsid w:val="007A07E5"/>
    <w:rsid w:val="007A385D"/>
    <w:rsid w:val="007A3E79"/>
    <w:rsid w:val="007A463F"/>
    <w:rsid w:val="007A7362"/>
    <w:rsid w:val="007B0667"/>
    <w:rsid w:val="007B3136"/>
    <w:rsid w:val="007B5A17"/>
    <w:rsid w:val="007B648A"/>
    <w:rsid w:val="007B7729"/>
    <w:rsid w:val="007C2153"/>
    <w:rsid w:val="007C66DE"/>
    <w:rsid w:val="007D0768"/>
    <w:rsid w:val="007D224F"/>
    <w:rsid w:val="007D62F3"/>
    <w:rsid w:val="007E0C8A"/>
    <w:rsid w:val="007E0E50"/>
    <w:rsid w:val="007E3816"/>
    <w:rsid w:val="007E513A"/>
    <w:rsid w:val="007F506C"/>
    <w:rsid w:val="007F5700"/>
    <w:rsid w:val="007F79E2"/>
    <w:rsid w:val="00802548"/>
    <w:rsid w:val="00802957"/>
    <w:rsid w:val="00802B47"/>
    <w:rsid w:val="008062A9"/>
    <w:rsid w:val="00814AA6"/>
    <w:rsid w:val="008153A8"/>
    <w:rsid w:val="008267EE"/>
    <w:rsid w:val="0083050D"/>
    <w:rsid w:val="00832E9B"/>
    <w:rsid w:val="008432ED"/>
    <w:rsid w:val="00843F7D"/>
    <w:rsid w:val="008450F3"/>
    <w:rsid w:val="00855260"/>
    <w:rsid w:val="00860271"/>
    <w:rsid w:val="008605E6"/>
    <w:rsid w:val="0086227D"/>
    <w:rsid w:val="008623B9"/>
    <w:rsid w:val="00863FEE"/>
    <w:rsid w:val="008653E0"/>
    <w:rsid w:val="008730BB"/>
    <w:rsid w:val="00875131"/>
    <w:rsid w:val="00880B5C"/>
    <w:rsid w:val="00881CA9"/>
    <w:rsid w:val="00883821"/>
    <w:rsid w:val="0088500C"/>
    <w:rsid w:val="0088679A"/>
    <w:rsid w:val="0089014A"/>
    <w:rsid w:val="008902CF"/>
    <w:rsid w:val="008966E9"/>
    <w:rsid w:val="008B188A"/>
    <w:rsid w:val="008B4A3B"/>
    <w:rsid w:val="008B56E5"/>
    <w:rsid w:val="008B5E4B"/>
    <w:rsid w:val="008B6065"/>
    <w:rsid w:val="008C1F77"/>
    <w:rsid w:val="008D1223"/>
    <w:rsid w:val="008D3CFE"/>
    <w:rsid w:val="008D406D"/>
    <w:rsid w:val="008D5E6C"/>
    <w:rsid w:val="008D7F16"/>
    <w:rsid w:val="008E08E2"/>
    <w:rsid w:val="008E160B"/>
    <w:rsid w:val="008E2188"/>
    <w:rsid w:val="008E4534"/>
    <w:rsid w:val="008E54DB"/>
    <w:rsid w:val="008F1045"/>
    <w:rsid w:val="008F3D7C"/>
    <w:rsid w:val="009018E4"/>
    <w:rsid w:val="00903BED"/>
    <w:rsid w:val="00905613"/>
    <w:rsid w:val="00905BF1"/>
    <w:rsid w:val="009111B0"/>
    <w:rsid w:val="00913572"/>
    <w:rsid w:val="00915EF9"/>
    <w:rsid w:val="009171E7"/>
    <w:rsid w:val="00917A3B"/>
    <w:rsid w:val="0092087F"/>
    <w:rsid w:val="0092377F"/>
    <w:rsid w:val="009308D8"/>
    <w:rsid w:val="00930DF7"/>
    <w:rsid w:val="00936821"/>
    <w:rsid w:val="00936E5D"/>
    <w:rsid w:val="0094276A"/>
    <w:rsid w:val="00942C75"/>
    <w:rsid w:val="00951195"/>
    <w:rsid w:val="00952045"/>
    <w:rsid w:val="00952BA5"/>
    <w:rsid w:val="00954F14"/>
    <w:rsid w:val="009554FB"/>
    <w:rsid w:val="00957EEC"/>
    <w:rsid w:val="00963696"/>
    <w:rsid w:val="009642E6"/>
    <w:rsid w:val="009645E2"/>
    <w:rsid w:val="00965CCC"/>
    <w:rsid w:val="00972BCD"/>
    <w:rsid w:val="0097304E"/>
    <w:rsid w:val="0097647D"/>
    <w:rsid w:val="00976B70"/>
    <w:rsid w:val="00983752"/>
    <w:rsid w:val="00983EF6"/>
    <w:rsid w:val="009927BE"/>
    <w:rsid w:val="00994EDE"/>
    <w:rsid w:val="009959F3"/>
    <w:rsid w:val="00995FFE"/>
    <w:rsid w:val="009A11C1"/>
    <w:rsid w:val="009A27F7"/>
    <w:rsid w:val="009A292D"/>
    <w:rsid w:val="009A4CAF"/>
    <w:rsid w:val="009A69B5"/>
    <w:rsid w:val="009B0D73"/>
    <w:rsid w:val="009B3167"/>
    <w:rsid w:val="009B34FA"/>
    <w:rsid w:val="009C020C"/>
    <w:rsid w:val="009C30F3"/>
    <w:rsid w:val="009C44ED"/>
    <w:rsid w:val="009C5700"/>
    <w:rsid w:val="009C5D67"/>
    <w:rsid w:val="009C5FEE"/>
    <w:rsid w:val="009C6763"/>
    <w:rsid w:val="009C698C"/>
    <w:rsid w:val="009C7A2D"/>
    <w:rsid w:val="009C7CE4"/>
    <w:rsid w:val="009D31AA"/>
    <w:rsid w:val="009D72F9"/>
    <w:rsid w:val="009E18AF"/>
    <w:rsid w:val="009E476E"/>
    <w:rsid w:val="009E4A3B"/>
    <w:rsid w:val="009E5D88"/>
    <w:rsid w:val="009E62EB"/>
    <w:rsid w:val="009F0653"/>
    <w:rsid w:val="009F09C7"/>
    <w:rsid w:val="009F7FCB"/>
    <w:rsid w:val="00A00B17"/>
    <w:rsid w:val="00A01568"/>
    <w:rsid w:val="00A1042E"/>
    <w:rsid w:val="00A1794D"/>
    <w:rsid w:val="00A207E1"/>
    <w:rsid w:val="00A220C6"/>
    <w:rsid w:val="00A2358C"/>
    <w:rsid w:val="00A2663A"/>
    <w:rsid w:val="00A31C85"/>
    <w:rsid w:val="00A32C2E"/>
    <w:rsid w:val="00A33A9E"/>
    <w:rsid w:val="00A45DC2"/>
    <w:rsid w:val="00A5260B"/>
    <w:rsid w:val="00A61F62"/>
    <w:rsid w:val="00A623DF"/>
    <w:rsid w:val="00A67B5E"/>
    <w:rsid w:val="00A72E16"/>
    <w:rsid w:val="00A76003"/>
    <w:rsid w:val="00A76D78"/>
    <w:rsid w:val="00A83140"/>
    <w:rsid w:val="00A843DA"/>
    <w:rsid w:val="00A84830"/>
    <w:rsid w:val="00A94CC9"/>
    <w:rsid w:val="00A96197"/>
    <w:rsid w:val="00AA2334"/>
    <w:rsid w:val="00AA4DC4"/>
    <w:rsid w:val="00AB05C6"/>
    <w:rsid w:val="00AB3244"/>
    <w:rsid w:val="00AB3756"/>
    <w:rsid w:val="00AB66D7"/>
    <w:rsid w:val="00AB694F"/>
    <w:rsid w:val="00AC32C6"/>
    <w:rsid w:val="00AD7BA1"/>
    <w:rsid w:val="00AE48E2"/>
    <w:rsid w:val="00AF1933"/>
    <w:rsid w:val="00AF5247"/>
    <w:rsid w:val="00AF78C6"/>
    <w:rsid w:val="00AF7CB4"/>
    <w:rsid w:val="00B00961"/>
    <w:rsid w:val="00B01ADE"/>
    <w:rsid w:val="00B06BA6"/>
    <w:rsid w:val="00B10D75"/>
    <w:rsid w:val="00B12237"/>
    <w:rsid w:val="00B12F3C"/>
    <w:rsid w:val="00B133E0"/>
    <w:rsid w:val="00B15B9C"/>
    <w:rsid w:val="00B22EB0"/>
    <w:rsid w:val="00B24FF7"/>
    <w:rsid w:val="00B2543C"/>
    <w:rsid w:val="00B26192"/>
    <w:rsid w:val="00B262CD"/>
    <w:rsid w:val="00B316D1"/>
    <w:rsid w:val="00B33C5E"/>
    <w:rsid w:val="00B40A66"/>
    <w:rsid w:val="00B41090"/>
    <w:rsid w:val="00B50CF4"/>
    <w:rsid w:val="00B57B39"/>
    <w:rsid w:val="00B60E9C"/>
    <w:rsid w:val="00B61241"/>
    <w:rsid w:val="00B62871"/>
    <w:rsid w:val="00B63010"/>
    <w:rsid w:val="00B65942"/>
    <w:rsid w:val="00B6632A"/>
    <w:rsid w:val="00B67C18"/>
    <w:rsid w:val="00B74F9C"/>
    <w:rsid w:val="00B75DE8"/>
    <w:rsid w:val="00B769E3"/>
    <w:rsid w:val="00B801E0"/>
    <w:rsid w:val="00B80489"/>
    <w:rsid w:val="00B81B1A"/>
    <w:rsid w:val="00B83422"/>
    <w:rsid w:val="00B841C1"/>
    <w:rsid w:val="00B8765A"/>
    <w:rsid w:val="00B955B3"/>
    <w:rsid w:val="00BA15F6"/>
    <w:rsid w:val="00BB0CAA"/>
    <w:rsid w:val="00BB11A8"/>
    <w:rsid w:val="00BB2026"/>
    <w:rsid w:val="00BC1BD9"/>
    <w:rsid w:val="00BC3B43"/>
    <w:rsid w:val="00BC4769"/>
    <w:rsid w:val="00BC52DF"/>
    <w:rsid w:val="00BC5535"/>
    <w:rsid w:val="00BD0BB7"/>
    <w:rsid w:val="00BD1289"/>
    <w:rsid w:val="00BD6A1A"/>
    <w:rsid w:val="00BE02A7"/>
    <w:rsid w:val="00BE2788"/>
    <w:rsid w:val="00BE6F4C"/>
    <w:rsid w:val="00BE7E70"/>
    <w:rsid w:val="00BF460C"/>
    <w:rsid w:val="00BF5F9C"/>
    <w:rsid w:val="00C01F81"/>
    <w:rsid w:val="00C02F99"/>
    <w:rsid w:val="00C03770"/>
    <w:rsid w:val="00C05D8E"/>
    <w:rsid w:val="00C06B20"/>
    <w:rsid w:val="00C06CBE"/>
    <w:rsid w:val="00C123C3"/>
    <w:rsid w:val="00C126DF"/>
    <w:rsid w:val="00C15DBB"/>
    <w:rsid w:val="00C369C9"/>
    <w:rsid w:val="00C444EA"/>
    <w:rsid w:val="00C50DF8"/>
    <w:rsid w:val="00C5114A"/>
    <w:rsid w:val="00C55BB5"/>
    <w:rsid w:val="00C64953"/>
    <w:rsid w:val="00C64D8A"/>
    <w:rsid w:val="00C65BED"/>
    <w:rsid w:val="00C745E3"/>
    <w:rsid w:val="00C75C2E"/>
    <w:rsid w:val="00C766EF"/>
    <w:rsid w:val="00C773FC"/>
    <w:rsid w:val="00C807AA"/>
    <w:rsid w:val="00C80EE6"/>
    <w:rsid w:val="00C817A7"/>
    <w:rsid w:val="00C861B2"/>
    <w:rsid w:val="00C86975"/>
    <w:rsid w:val="00CA2A8B"/>
    <w:rsid w:val="00CA644D"/>
    <w:rsid w:val="00CA65E9"/>
    <w:rsid w:val="00CB4339"/>
    <w:rsid w:val="00CB49F9"/>
    <w:rsid w:val="00CB6A55"/>
    <w:rsid w:val="00CC06D4"/>
    <w:rsid w:val="00CC1890"/>
    <w:rsid w:val="00CC33CC"/>
    <w:rsid w:val="00CC480B"/>
    <w:rsid w:val="00CC72C5"/>
    <w:rsid w:val="00CC7310"/>
    <w:rsid w:val="00CD332E"/>
    <w:rsid w:val="00CD41C2"/>
    <w:rsid w:val="00CD521B"/>
    <w:rsid w:val="00CE06FC"/>
    <w:rsid w:val="00CE4335"/>
    <w:rsid w:val="00CE665F"/>
    <w:rsid w:val="00CF197E"/>
    <w:rsid w:val="00CF5040"/>
    <w:rsid w:val="00D03331"/>
    <w:rsid w:val="00D073EA"/>
    <w:rsid w:val="00D10AB0"/>
    <w:rsid w:val="00D12776"/>
    <w:rsid w:val="00D12D35"/>
    <w:rsid w:val="00D2092D"/>
    <w:rsid w:val="00D21D85"/>
    <w:rsid w:val="00D31AFE"/>
    <w:rsid w:val="00D332D6"/>
    <w:rsid w:val="00D346FC"/>
    <w:rsid w:val="00D35444"/>
    <w:rsid w:val="00D3691D"/>
    <w:rsid w:val="00D371C4"/>
    <w:rsid w:val="00D41ADE"/>
    <w:rsid w:val="00D41ADF"/>
    <w:rsid w:val="00D471D1"/>
    <w:rsid w:val="00D50E81"/>
    <w:rsid w:val="00D56548"/>
    <w:rsid w:val="00D56A55"/>
    <w:rsid w:val="00D57020"/>
    <w:rsid w:val="00D60EC2"/>
    <w:rsid w:val="00D634D8"/>
    <w:rsid w:val="00D63C2D"/>
    <w:rsid w:val="00D651FF"/>
    <w:rsid w:val="00D65A32"/>
    <w:rsid w:val="00D71DEB"/>
    <w:rsid w:val="00D73882"/>
    <w:rsid w:val="00D80609"/>
    <w:rsid w:val="00D821AD"/>
    <w:rsid w:val="00D82BB6"/>
    <w:rsid w:val="00D96CBF"/>
    <w:rsid w:val="00DA100A"/>
    <w:rsid w:val="00DA25AD"/>
    <w:rsid w:val="00DA73E5"/>
    <w:rsid w:val="00DB0090"/>
    <w:rsid w:val="00DB1679"/>
    <w:rsid w:val="00DC2F1C"/>
    <w:rsid w:val="00DC2F84"/>
    <w:rsid w:val="00DC4BA2"/>
    <w:rsid w:val="00DC53CE"/>
    <w:rsid w:val="00DD2634"/>
    <w:rsid w:val="00DD4C8D"/>
    <w:rsid w:val="00DD69E0"/>
    <w:rsid w:val="00DD7FB4"/>
    <w:rsid w:val="00DE477C"/>
    <w:rsid w:val="00DE7CB6"/>
    <w:rsid w:val="00DF1C7E"/>
    <w:rsid w:val="00DF269B"/>
    <w:rsid w:val="00DF4AB0"/>
    <w:rsid w:val="00DF66EE"/>
    <w:rsid w:val="00DF6776"/>
    <w:rsid w:val="00E00245"/>
    <w:rsid w:val="00E00371"/>
    <w:rsid w:val="00E07A31"/>
    <w:rsid w:val="00E17346"/>
    <w:rsid w:val="00E21BE2"/>
    <w:rsid w:val="00E23047"/>
    <w:rsid w:val="00E23270"/>
    <w:rsid w:val="00E309FD"/>
    <w:rsid w:val="00E403D4"/>
    <w:rsid w:val="00E40561"/>
    <w:rsid w:val="00E414F9"/>
    <w:rsid w:val="00E50150"/>
    <w:rsid w:val="00E5049F"/>
    <w:rsid w:val="00E504D8"/>
    <w:rsid w:val="00E61308"/>
    <w:rsid w:val="00E61E70"/>
    <w:rsid w:val="00E64653"/>
    <w:rsid w:val="00E64D3E"/>
    <w:rsid w:val="00E67E38"/>
    <w:rsid w:val="00E73C87"/>
    <w:rsid w:val="00E76995"/>
    <w:rsid w:val="00E80E43"/>
    <w:rsid w:val="00E81D50"/>
    <w:rsid w:val="00E8311C"/>
    <w:rsid w:val="00E879A7"/>
    <w:rsid w:val="00E87A04"/>
    <w:rsid w:val="00E922B4"/>
    <w:rsid w:val="00E94534"/>
    <w:rsid w:val="00E97970"/>
    <w:rsid w:val="00EA4003"/>
    <w:rsid w:val="00EA43B9"/>
    <w:rsid w:val="00EB0151"/>
    <w:rsid w:val="00EB2B49"/>
    <w:rsid w:val="00EB5B3E"/>
    <w:rsid w:val="00EB7ED2"/>
    <w:rsid w:val="00EC43C8"/>
    <w:rsid w:val="00EC52B9"/>
    <w:rsid w:val="00ED1806"/>
    <w:rsid w:val="00ED205C"/>
    <w:rsid w:val="00ED36BD"/>
    <w:rsid w:val="00ED3F02"/>
    <w:rsid w:val="00ED457C"/>
    <w:rsid w:val="00EE0709"/>
    <w:rsid w:val="00EE0B92"/>
    <w:rsid w:val="00EE0F0E"/>
    <w:rsid w:val="00EE2860"/>
    <w:rsid w:val="00EE68D2"/>
    <w:rsid w:val="00EF14B7"/>
    <w:rsid w:val="00EF44AD"/>
    <w:rsid w:val="00F014F8"/>
    <w:rsid w:val="00F13937"/>
    <w:rsid w:val="00F17267"/>
    <w:rsid w:val="00F226CA"/>
    <w:rsid w:val="00F22886"/>
    <w:rsid w:val="00F27587"/>
    <w:rsid w:val="00F307F9"/>
    <w:rsid w:val="00F3131F"/>
    <w:rsid w:val="00F32538"/>
    <w:rsid w:val="00F336F6"/>
    <w:rsid w:val="00F34A00"/>
    <w:rsid w:val="00F34D93"/>
    <w:rsid w:val="00F4389F"/>
    <w:rsid w:val="00F56242"/>
    <w:rsid w:val="00F62AEB"/>
    <w:rsid w:val="00F66A6D"/>
    <w:rsid w:val="00F705D8"/>
    <w:rsid w:val="00F707BD"/>
    <w:rsid w:val="00F72010"/>
    <w:rsid w:val="00F7250C"/>
    <w:rsid w:val="00F7477C"/>
    <w:rsid w:val="00F7480A"/>
    <w:rsid w:val="00F76428"/>
    <w:rsid w:val="00F77798"/>
    <w:rsid w:val="00F77B4D"/>
    <w:rsid w:val="00F820F7"/>
    <w:rsid w:val="00F83A44"/>
    <w:rsid w:val="00F85C22"/>
    <w:rsid w:val="00F86B12"/>
    <w:rsid w:val="00F87AC6"/>
    <w:rsid w:val="00F9085A"/>
    <w:rsid w:val="00F90EAE"/>
    <w:rsid w:val="00F91B05"/>
    <w:rsid w:val="00F92717"/>
    <w:rsid w:val="00F94E53"/>
    <w:rsid w:val="00F979AC"/>
    <w:rsid w:val="00FA6353"/>
    <w:rsid w:val="00FB0E60"/>
    <w:rsid w:val="00FB32DE"/>
    <w:rsid w:val="00FB3ADA"/>
    <w:rsid w:val="00FB7A50"/>
    <w:rsid w:val="00FC0DF5"/>
    <w:rsid w:val="00FC2BB9"/>
    <w:rsid w:val="00FC44B5"/>
    <w:rsid w:val="00FC6127"/>
    <w:rsid w:val="00FC7A4D"/>
    <w:rsid w:val="00FD08A0"/>
    <w:rsid w:val="00FD1F63"/>
    <w:rsid w:val="00FD2E42"/>
    <w:rsid w:val="00FD4AA6"/>
    <w:rsid w:val="00FE2B9E"/>
    <w:rsid w:val="00FE6123"/>
    <w:rsid w:val="00FE6555"/>
    <w:rsid w:val="00FE6E03"/>
    <w:rsid w:val="00FF51E1"/>
    <w:rsid w:val="00FF5862"/>
    <w:rsid w:val="0ADB55C3"/>
    <w:rsid w:val="0EC07B1F"/>
    <w:rsid w:val="1E6831C4"/>
    <w:rsid w:val="33D6045C"/>
    <w:rsid w:val="47C34E0F"/>
    <w:rsid w:val="4AD55762"/>
    <w:rsid w:val="57B45C4D"/>
    <w:rsid w:val="5B4B324C"/>
    <w:rsid w:val="68AD65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31CD1"/>
    <w:pPr>
      <w:widowControl w:val="0"/>
      <w:jc w:val="both"/>
    </w:pPr>
    <w:rPr>
      <w:kern w:val="2"/>
      <w:sz w:val="21"/>
      <w:szCs w:val="24"/>
    </w:rPr>
  </w:style>
  <w:style w:type="paragraph" w:styleId="2">
    <w:name w:val="heading 2"/>
    <w:basedOn w:val="a"/>
    <w:next w:val="a"/>
    <w:qFormat/>
    <w:rsid w:val="00731CD1"/>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rsid w:val="00731CD1"/>
    <w:rPr>
      <w:b/>
      <w:bCs/>
    </w:rPr>
  </w:style>
  <w:style w:type="paragraph" w:styleId="a4">
    <w:name w:val="annotation text"/>
    <w:basedOn w:val="a"/>
    <w:link w:val="Char0"/>
    <w:rsid w:val="00731CD1"/>
    <w:pPr>
      <w:jc w:val="left"/>
    </w:pPr>
  </w:style>
  <w:style w:type="paragraph" w:styleId="a5">
    <w:name w:val="Body Text Indent"/>
    <w:basedOn w:val="a"/>
    <w:rsid w:val="00731CD1"/>
    <w:pPr>
      <w:widowControl/>
      <w:spacing w:before="100" w:beforeAutospacing="1" w:after="100" w:afterAutospacing="1"/>
      <w:jc w:val="left"/>
    </w:pPr>
    <w:rPr>
      <w:rFonts w:ascii="宋体" w:hAnsi="宋体" w:cs="宋体"/>
      <w:kern w:val="0"/>
      <w:sz w:val="24"/>
    </w:rPr>
  </w:style>
  <w:style w:type="paragraph" w:styleId="20">
    <w:name w:val="Body Text Indent 2"/>
    <w:basedOn w:val="a"/>
    <w:rsid w:val="00731CD1"/>
    <w:pPr>
      <w:widowControl/>
      <w:spacing w:before="100" w:beforeAutospacing="1" w:after="100" w:afterAutospacing="1"/>
      <w:jc w:val="left"/>
    </w:pPr>
    <w:rPr>
      <w:rFonts w:ascii="宋体" w:hAnsi="宋体" w:cs="宋体"/>
      <w:kern w:val="0"/>
      <w:sz w:val="24"/>
    </w:rPr>
  </w:style>
  <w:style w:type="paragraph" w:styleId="a6">
    <w:name w:val="Balloon Text"/>
    <w:basedOn w:val="a"/>
    <w:semiHidden/>
    <w:rsid w:val="00731CD1"/>
    <w:rPr>
      <w:sz w:val="18"/>
      <w:szCs w:val="18"/>
    </w:rPr>
  </w:style>
  <w:style w:type="paragraph" w:styleId="a7">
    <w:name w:val="footer"/>
    <w:basedOn w:val="a"/>
    <w:rsid w:val="00731CD1"/>
    <w:pPr>
      <w:tabs>
        <w:tab w:val="center" w:pos="4153"/>
        <w:tab w:val="right" w:pos="8306"/>
      </w:tabs>
      <w:snapToGrid w:val="0"/>
      <w:jc w:val="left"/>
    </w:pPr>
    <w:rPr>
      <w:sz w:val="18"/>
      <w:szCs w:val="18"/>
    </w:rPr>
  </w:style>
  <w:style w:type="paragraph" w:styleId="a8">
    <w:name w:val="header"/>
    <w:basedOn w:val="a"/>
    <w:qFormat/>
    <w:rsid w:val="00731CD1"/>
    <w:pPr>
      <w:pBdr>
        <w:bottom w:val="single" w:sz="6" w:space="1" w:color="auto"/>
      </w:pBdr>
      <w:tabs>
        <w:tab w:val="center" w:pos="4153"/>
        <w:tab w:val="right" w:pos="8306"/>
      </w:tabs>
      <w:snapToGrid w:val="0"/>
      <w:jc w:val="center"/>
    </w:pPr>
    <w:rPr>
      <w:sz w:val="18"/>
      <w:szCs w:val="18"/>
    </w:rPr>
  </w:style>
  <w:style w:type="character" w:styleId="a9">
    <w:name w:val="Strong"/>
    <w:qFormat/>
    <w:rsid w:val="00731CD1"/>
    <w:rPr>
      <w:b/>
      <w:bCs/>
    </w:rPr>
  </w:style>
  <w:style w:type="character" w:styleId="aa">
    <w:name w:val="Hyperlink"/>
    <w:qFormat/>
    <w:rsid w:val="00731CD1"/>
    <w:rPr>
      <w:color w:val="0068B7"/>
      <w:u w:val="none"/>
    </w:rPr>
  </w:style>
  <w:style w:type="character" w:styleId="ab">
    <w:name w:val="annotation reference"/>
    <w:basedOn w:val="a0"/>
    <w:rsid w:val="00731CD1"/>
    <w:rPr>
      <w:sz w:val="21"/>
      <w:szCs w:val="21"/>
    </w:rPr>
  </w:style>
  <w:style w:type="table" w:styleId="ac">
    <w:name w:val="Table Grid"/>
    <w:basedOn w:val="a1"/>
    <w:qFormat/>
    <w:rsid w:val="00731CD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1">
    <w:name w:val="141"/>
    <w:qFormat/>
    <w:rsid w:val="00731CD1"/>
    <w:rPr>
      <w:sz w:val="21"/>
      <w:szCs w:val="21"/>
    </w:rPr>
  </w:style>
  <w:style w:type="character" w:customStyle="1" w:styleId="ztagpre">
    <w:name w:val="ztag pre"/>
    <w:basedOn w:val="a0"/>
    <w:qFormat/>
    <w:rsid w:val="00731CD1"/>
  </w:style>
  <w:style w:type="character" w:customStyle="1" w:styleId="1">
    <w:name w:val="已访问的超链接1"/>
    <w:qFormat/>
    <w:rsid w:val="00731CD1"/>
    <w:rPr>
      <w:color w:val="800080"/>
      <w:u w:val="single"/>
    </w:rPr>
  </w:style>
  <w:style w:type="paragraph" w:customStyle="1" w:styleId="10">
    <w:name w:val="列出段落1"/>
    <w:basedOn w:val="a"/>
    <w:uiPriority w:val="34"/>
    <w:qFormat/>
    <w:rsid w:val="00731CD1"/>
    <w:pPr>
      <w:ind w:firstLineChars="200" w:firstLine="420"/>
    </w:pPr>
  </w:style>
  <w:style w:type="character" w:customStyle="1" w:styleId="Char0">
    <w:name w:val="批注文字 Char"/>
    <w:basedOn w:val="a0"/>
    <w:link w:val="a4"/>
    <w:qFormat/>
    <w:rsid w:val="00731CD1"/>
    <w:rPr>
      <w:kern w:val="2"/>
      <w:sz w:val="21"/>
      <w:szCs w:val="24"/>
    </w:rPr>
  </w:style>
  <w:style w:type="character" w:customStyle="1" w:styleId="Char">
    <w:name w:val="批注主题 Char"/>
    <w:basedOn w:val="Char0"/>
    <w:link w:val="a3"/>
    <w:qFormat/>
    <w:rsid w:val="00731CD1"/>
    <w:rPr>
      <w:b/>
      <w:bCs/>
      <w:kern w:val="2"/>
      <w:sz w:val="21"/>
      <w:szCs w:val="24"/>
    </w:rPr>
  </w:style>
  <w:style w:type="paragraph" w:customStyle="1" w:styleId="TableParagraph">
    <w:name w:val="Table Paragraph"/>
    <w:basedOn w:val="a"/>
    <w:uiPriority w:val="1"/>
    <w:qFormat/>
    <w:rsid w:val="00731CD1"/>
    <w:pPr>
      <w:jc w:val="left"/>
    </w:pPr>
    <w:rPr>
      <w:rFonts w:asciiTheme="minorHAnsi" w:eastAsiaTheme="minorHAnsi" w:hAnsiTheme="minorHAnsi" w:cstheme="minorBidi"/>
      <w:kern w:val="0"/>
      <w:sz w:val="22"/>
      <w:szCs w:val="22"/>
      <w:lang w:eastAsia="en-US"/>
    </w:rPr>
  </w:style>
  <w:style w:type="paragraph" w:customStyle="1" w:styleId="Default">
    <w:name w:val="Default"/>
    <w:qFormat/>
    <w:rsid w:val="00731CD1"/>
    <w:pPr>
      <w:widowControl w:val="0"/>
      <w:autoSpaceDE w:val="0"/>
      <w:autoSpaceDN w:val="0"/>
      <w:adjustRightInd w:val="0"/>
    </w:pPr>
    <w:rPr>
      <w:rFonts w:ascii="宋体" w:cs="宋体"/>
      <w:color w:val="000000"/>
      <w:sz w:val="24"/>
      <w:szCs w:val="24"/>
    </w:rPr>
  </w:style>
  <w:style w:type="paragraph" w:styleId="ad">
    <w:name w:val="List Paragraph"/>
    <w:basedOn w:val="a"/>
    <w:uiPriority w:val="99"/>
    <w:unhideWhenUsed/>
    <w:rsid w:val="00954F14"/>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isitucr@yeah.net" TargetMode="External"/><Relationship Id="rId5" Type="http://schemas.openxmlformats.org/officeDocument/2006/relationships/settings" Target="settings.xml"/><Relationship Id="rId10" Type="http://schemas.openxmlformats.org/officeDocument/2006/relationships/hyperlink" Target="http://www.usiea.org" TargetMode="External"/><Relationship Id="rId4" Type="http://schemas.openxmlformats.org/officeDocument/2006/relationships/styles" Target="styles.xml"/><Relationship Id="rId9" Type="http://schemas.openxmlformats.org/officeDocument/2006/relationships/hyperlink" Target="http://baike.baidu.com/item/%E7%94%9F%E7%89%A9%E7%A7%91%E5%AD%A6"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787170-897E-4601-B8AB-1720BB90E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481</Words>
  <Characters>2747</Characters>
  <Application>Microsoft Office Word</Application>
  <DocSecurity>0</DocSecurity>
  <Lines>22</Lines>
  <Paragraphs>6</Paragraphs>
  <ScaleCrop>false</ScaleCrop>
  <Company>Microsoft</Company>
  <LinksUpToDate>false</LinksUpToDate>
  <CharactersWithSpaces>3222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加州大学河滨分校短期访学项目</dc:title>
  <dc:creator>全美国际教育协会</dc:creator>
  <cp:lastModifiedBy>User</cp:lastModifiedBy>
  <cp:revision>18</cp:revision>
  <cp:lastPrinted>2011-12-16T08:54:00Z</cp:lastPrinted>
  <dcterms:created xsi:type="dcterms:W3CDTF">2017-07-27T08:21:00Z</dcterms:created>
  <dcterms:modified xsi:type="dcterms:W3CDTF">2017-09-29T08:46:00Z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